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453C53" w14:textId="50D9418E" w:rsidR="00EF620B" w:rsidRDefault="00EF620B" w:rsidP="1C86B6AA">
      <w:pPr>
        <w:pStyle w:val="BodyText"/>
        <w:spacing w:after="160"/>
        <w:ind w:left="2160"/>
        <w:rPr>
          <w:rFonts w:ascii="Aptos" w:eastAsia="Aptos" w:hAnsi="Aptos" w:cs="Aptos"/>
          <w:b/>
          <w:bCs/>
          <w:color w:val="000000" w:themeColor="text1"/>
          <w:sz w:val="24"/>
          <w:szCs w:val="24"/>
          <w:lang w:val="fr-CA"/>
        </w:rPr>
      </w:pPr>
    </w:p>
    <w:p w14:paraId="4451654B" w14:textId="77777777" w:rsidR="005F7543" w:rsidRPr="00B20545" w:rsidRDefault="005F7543" w:rsidP="005F7543">
      <w:pPr>
        <w:spacing w:before="100" w:beforeAutospacing="1" w:after="100" w:afterAutospacing="1"/>
        <w:rPr>
          <w:rFonts w:ascii="Aptos" w:eastAsia="Times New Roman" w:hAnsi="Aptos" w:cs="Times New Roman"/>
          <w:sz w:val="24"/>
          <w:szCs w:val="24"/>
        </w:rPr>
      </w:pPr>
      <w:r w:rsidRPr="00B20545">
        <w:rPr>
          <w:rFonts w:ascii="Aptos" w:eastAsia="Times New Roman" w:hAnsi="Aptos" w:cs="Times New Roman"/>
          <w:b/>
          <w:bCs/>
          <w:sz w:val="24"/>
          <w:szCs w:val="24"/>
        </w:rPr>
        <w:t>Healthcare Homecoming Event Celebrates New and Outstanding Healthcare Workers in Greater Miramichi</w:t>
      </w:r>
    </w:p>
    <w:p w14:paraId="01A7C3BE" w14:textId="77777777" w:rsidR="005F7543" w:rsidRPr="00B20545" w:rsidRDefault="005F7543" w:rsidP="005F7543">
      <w:pPr>
        <w:spacing w:before="100" w:beforeAutospacing="1" w:after="100" w:afterAutospacing="1"/>
        <w:rPr>
          <w:rFonts w:ascii="Aptos" w:eastAsia="Times New Roman" w:hAnsi="Aptos" w:cs="Times New Roman"/>
          <w:sz w:val="24"/>
          <w:szCs w:val="24"/>
        </w:rPr>
      </w:pPr>
      <w:r w:rsidRPr="00B20545">
        <w:rPr>
          <w:rFonts w:ascii="Aptos" w:eastAsia="Times New Roman" w:hAnsi="Aptos" w:cs="Times New Roman"/>
          <w:i/>
          <w:iCs/>
          <w:sz w:val="24"/>
          <w:szCs w:val="24"/>
        </w:rPr>
        <w:t>Miramichi, NB – September 29, 2025</w:t>
      </w:r>
      <w:r w:rsidRPr="00B20545">
        <w:rPr>
          <w:rFonts w:ascii="Aptos" w:eastAsia="Times New Roman" w:hAnsi="Aptos" w:cs="Times New Roman"/>
          <w:sz w:val="24"/>
          <w:szCs w:val="24"/>
        </w:rPr>
        <w:t xml:space="preserve"> — The Greater Miramichi Service Commission (GMSC) is proud to announce the </w:t>
      </w:r>
      <w:r w:rsidRPr="00B20545">
        <w:rPr>
          <w:rFonts w:ascii="Aptos" w:eastAsia="Times New Roman" w:hAnsi="Aptos" w:cs="Times New Roman"/>
          <w:b/>
          <w:bCs/>
          <w:sz w:val="24"/>
          <w:szCs w:val="24"/>
        </w:rPr>
        <w:t>Healthcare Homecoming Celebration and Hero Awards</w:t>
      </w:r>
      <w:r w:rsidRPr="00B20545">
        <w:rPr>
          <w:rFonts w:ascii="Aptos" w:eastAsia="Times New Roman" w:hAnsi="Aptos" w:cs="Times New Roman"/>
          <w:sz w:val="24"/>
          <w:szCs w:val="24"/>
        </w:rPr>
        <w:t xml:space="preserve">, a community event that both </w:t>
      </w:r>
      <w:r w:rsidRPr="00B20545">
        <w:rPr>
          <w:rFonts w:ascii="Aptos" w:eastAsia="Times New Roman" w:hAnsi="Aptos" w:cs="Times New Roman"/>
          <w:b/>
          <w:bCs/>
          <w:sz w:val="24"/>
          <w:szCs w:val="24"/>
        </w:rPr>
        <w:t>welcomes new healthcare professionals</w:t>
      </w:r>
      <w:r w:rsidRPr="00B20545">
        <w:rPr>
          <w:rFonts w:ascii="Aptos" w:eastAsia="Times New Roman" w:hAnsi="Aptos" w:cs="Times New Roman"/>
          <w:sz w:val="24"/>
          <w:szCs w:val="24"/>
        </w:rPr>
        <w:t xml:space="preserve"> who have joined the region over the past year and </w:t>
      </w:r>
      <w:r w:rsidRPr="00B20545">
        <w:rPr>
          <w:rFonts w:ascii="Aptos" w:eastAsia="Times New Roman" w:hAnsi="Aptos" w:cs="Times New Roman"/>
          <w:b/>
          <w:bCs/>
          <w:sz w:val="24"/>
          <w:szCs w:val="24"/>
        </w:rPr>
        <w:t>honors those who have been making outstanding contributions to our community.</w:t>
      </w:r>
    </w:p>
    <w:p w14:paraId="1C0D0D2B" w14:textId="77777777" w:rsidR="005F7543" w:rsidRPr="00B20545" w:rsidRDefault="005F7543" w:rsidP="005F7543">
      <w:pPr>
        <w:spacing w:before="100" w:beforeAutospacing="1" w:after="100" w:afterAutospacing="1"/>
        <w:rPr>
          <w:rFonts w:ascii="Aptos" w:eastAsia="Times New Roman" w:hAnsi="Aptos" w:cs="Times New Roman"/>
          <w:sz w:val="24"/>
          <w:szCs w:val="24"/>
        </w:rPr>
      </w:pPr>
      <w:r w:rsidRPr="00B20545">
        <w:rPr>
          <w:rFonts w:ascii="Aptos" w:eastAsia="Times New Roman" w:hAnsi="Aptos" w:cs="Times New Roman"/>
          <w:sz w:val="24"/>
          <w:szCs w:val="24"/>
        </w:rPr>
        <w:t xml:space="preserve">The event will take place on </w:t>
      </w:r>
      <w:r w:rsidRPr="00B20545">
        <w:rPr>
          <w:rFonts w:ascii="Aptos" w:eastAsia="Times New Roman" w:hAnsi="Aptos" w:cs="Times New Roman"/>
          <w:b/>
          <w:bCs/>
          <w:sz w:val="24"/>
          <w:szCs w:val="24"/>
        </w:rPr>
        <w:t>November 8th</w:t>
      </w:r>
      <w:r w:rsidRPr="00B20545">
        <w:rPr>
          <w:rFonts w:ascii="Aptos" w:eastAsia="Times New Roman" w:hAnsi="Aptos" w:cs="Times New Roman"/>
          <w:sz w:val="24"/>
          <w:szCs w:val="24"/>
        </w:rPr>
        <w:t>, bringing together healthcare professionals, community leaders, and residents to celebrate the people who keep our region strong and healthy.</w:t>
      </w:r>
    </w:p>
    <w:p w14:paraId="3BBEE67E" w14:textId="77777777" w:rsidR="005F7543" w:rsidRPr="00B20545" w:rsidRDefault="005F7543" w:rsidP="005F7543">
      <w:pPr>
        <w:spacing w:before="100" w:beforeAutospacing="1" w:after="100" w:afterAutospacing="1"/>
        <w:rPr>
          <w:rFonts w:ascii="Aptos" w:eastAsia="Times New Roman" w:hAnsi="Aptos" w:cs="Times New Roman"/>
          <w:sz w:val="24"/>
          <w:szCs w:val="24"/>
        </w:rPr>
      </w:pPr>
      <w:r w:rsidRPr="00B20545">
        <w:rPr>
          <w:rFonts w:ascii="Aptos" w:eastAsia="Times New Roman" w:hAnsi="Aptos" w:cs="Times New Roman"/>
          <w:sz w:val="24"/>
          <w:szCs w:val="24"/>
        </w:rPr>
        <w:t xml:space="preserve">“Healthcare Homecoming is about more than awards,” said </w:t>
      </w:r>
      <w:r w:rsidRPr="00B20545">
        <w:rPr>
          <w:rFonts w:ascii="Aptos" w:eastAsia="Times New Roman" w:hAnsi="Aptos" w:cs="Times New Roman"/>
          <w:b/>
          <w:bCs/>
          <w:sz w:val="24"/>
          <w:szCs w:val="24"/>
        </w:rPr>
        <w:t>Krista Chase, Director of Regional Economic Development at Growing Greater Miramichi</w:t>
      </w:r>
      <w:r w:rsidRPr="00B20545">
        <w:rPr>
          <w:rFonts w:ascii="Aptos" w:eastAsia="Times New Roman" w:hAnsi="Aptos" w:cs="Times New Roman"/>
          <w:sz w:val="24"/>
          <w:szCs w:val="24"/>
        </w:rPr>
        <w:t>. “It’s about building a sense of belonging for new healthcare workers, showing appreciation to those already here, and recognizing that a strong healthcare system is the backbone of both our community and our economy.”</w:t>
      </w:r>
    </w:p>
    <w:p w14:paraId="259D33C6" w14:textId="77777777" w:rsidR="005F7543" w:rsidRPr="00B20545" w:rsidRDefault="005F7543" w:rsidP="005F7543">
      <w:pPr>
        <w:spacing w:before="100" w:beforeAutospacing="1" w:after="100" w:afterAutospacing="1"/>
        <w:rPr>
          <w:rFonts w:ascii="Aptos" w:eastAsia="Times New Roman" w:hAnsi="Aptos" w:cs="Times New Roman"/>
          <w:b/>
          <w:bCs/>
          <w:sz w:val="24"/>
          <w:szCs w:val="24"/>
        </w:rPr>
      </w:pPr>
      <w:r w:rsidRPr="00B20545">
        <w:rPr>
          <w:rFonts w:ascii="Aptos" w:eastAsia="Times New Roman" w:hAnsi="Aptos" w:cs="Times New Roman"/>
          <w:b/>
          <w:bCs/>
          <w:sz w:val="24"/>
          <w:szCs w:val="24"/>
        </w:rPr>
        <w:t>Why Healthcare Matters to Growth</w:t>
      </w:r>
      <w:r w:rsidRPr="00B20545">
        <w:rPr>
          <w:rFonts w:ascii="Aptos" w:eastAsia="Times New Roman" w:hAnsi="Aptos" w:cs="Times New Roman"/>
          <w:sz w:val="24"/>
          <w:szCs w:val="24"/>
        </w:rPr>
        <w:br/>
        <w:t xml:space="preserve">Healthcare is one of the most critical pillars of a thriving region. When communities have access to quality healthcare, it not only improves quality of life but also attracts and retains residents, professionals, and families. For Greater Miramichi, welcoming healthcare workers means more than filling jobs, it means </w:t>
      </w:r>
      <w:r w:rsidRPr="00B20545">
        <w:rPr>
          <w:rFonts w:ascii="Aptos" w:eastAsia="Times New Roman" w:hAnsi="Aptos" w:cs="Times New Roman"/>
          <w:b/>
          <w:bCs/>
          <w:sz w:val="24"/>
          <w:szCs w:val="24"/>
        </w:rPr>
        <w:t>supporting population growth, strengthening the workforce, and ensuring that our region is a place where people want to live, work, and raise their families.</w:t>
      </w:r>
    </w:p>
    <w:p w14:paraId="07A12792" w14:textId="77777777" w:rsidR="005F7543" w:rsidRDefault="005F7543" w:rsidP="005F7543">
      <w:pPr>
        <w:spacing w:before="100" w:beforeAutospacing="1" w:after="100" w:afterAutospacing="1"/>
        <w:rPr>
          <w:rFonts w:ascii="Aptos" w:eastAsia="Times New Roman" w:hAnsi="Aptos" w:cs="Times New Roman"/>
          <w:b/>
          <w:bCs/>
          <w:sz w:val="24"/>
          <w:szCs w:val="24"/>
        </w:rPr>
      </w:pPr>
    </w:p>
    <w:p w14:paraId="402E20E7" w14:textId="77777777" w:rsidR="005F7543" w:rsidRDefault="005F7543" w:rsidP="005F7543">
      <w:pPr>
        <w:spacing w:before="100" w:beforeAutospacing="1" w:after="100" w:afterAutospacing="1"/>
        <w:rPr>
          <w:rFonts w:ascii="Aptos" w:eastAsia="Times New Roman" w:hAnsi="Aptos" w:cs="Times New Roman"/>
          <w:b/>
          <w:bCs/>
          <w:sz w:val="24"/>
          <w:szCs w:val="24"/>
        </w:rPr>
      </w:pPr>
    </w:p>
    <w:p w14:paraId="4C1EDA18" w14:textId="15001B90" w:rsidR="005F7543" w:rsidRDefault="005F7543" w:rsidP="005F7543">
      <w:pPr>
        <w:spacing w:before="100" w:beforeAutospacing="1" w:after="100" w:afterAutospacing="1"/>
        <w:rPr>
          <w:rFonts w:ascii="Aptos" w:eastAsia="Times New Roman" w:hAnsi="Aptos" w:cs="Times New Roman"/>
          <w:sz w:val="24"/>
          <w:szCs w:val="24"/>
        </w:rPr>
      </w:pPr>
      <w:r w:rsidRPr="00B20545">
        <w:rPr>
          <w:rFonts w:ascii="Aptos" w:eastAsia="Times New Roman" w:hAnsi="Aptos" w:cs="Times New Roman"/>
          <w:b/>
          <w:bCs/>
          <w:sz w:val="24"/>
          <w:szCs w:val="24"/>
        </w:rPr>
        <w:t>Event Highlights:</w:t>
      </w:r>
    </w:p>
    <w:p w14:paraId="69A31EF3" w14:textId="049E6895" w:rsidR="005F7543" w:rsidRPr="005F7543" w:rsidRDefault="005F7543" w:rsidP="005F7543">
      <w:pPr>
        <w:pStyle w:val="ListParagraph"/>
        <w:numPr>
          <w:ilvl w:val="0"/>
          <w:numId w:val="5"/>
        </w:numPr>
        <w:spacing w:before="100" w:beforeAutospacing="1" w:after="100" w:afterAutospacing="1"/>
        <w:rPr>
          <w:rFonts w:ascii="Aptos" w:eastAsia="Times New Roman" w:hAnsi="Aptos" w:cs="Times New Roman"/>
          <w:sz w:val="24"/>
          <w:szCs w:val="24"/>
        </w:rPr>
      </w:pPr>
      <w:r w:rsidRPr="005F7543">
        <w:rPr>
          <w:rFonts w:ascii="Aptos" w:eastAsia="Times New Roman" w:hAnsi="Aptos" w:cs="Times New Roman"/>
          <w:b/>
          <w:bCs/>
          <w:sz w:val="24"/>
          <w:szCs w:val="24"/>
        </w:rPr>
        <w:t>Welcoming New Healthcare Workers</w:t>
      </w:r>
      <w:r w:rsidRPr="005F7543">
        <w:rPr>
          <w:rFonts w:ascii="Aptos" w:eastAsia="Times New Roman" w:hAnsi="Aptos" w:cs="Times New Roman"/>
          <w:sz w:val="24"/>
          <w:szCs w:val="24"/>
        </w:rPr>
        <w:t xml:space="preserve"> – Recognizing and celebrating professionals who have joined the region within the past year.</w:t>
      </w:r>
    </w:p>
    <w:p w14:paraId="31E73582" w14:textId="77777777" w:rsidR="005F7543" w:rsidRPr="00B20545" w:rsidRDefault="005F7543" w:rsidP="005F7543">
      <w:pPr>
        <w:widowControl/>
        <w:numPr>
          <w:ilvl w:val="0"/>
          <w:numId w:val="4"/>
        </w:numPr>
        <w:autoSpaceDE/>
        <w:autoSpaceDN/>
        <w:spacing w:before="100" w:beforeAutospacing="1" w:after="100" w:afterAutospacing="1"/>
        <w:rPr>
          <w:rFonts w:ascii="Aptos" w:eastAsia="Times New Roman" w:hAnsi="Aptos" w:cs="Times New Roman"/>
          <w:sz w:val="24"/>
          <w:szCs w:val="24"/>
        </w:rPr>
      </w:pPr>
      <w:r w:rsidRPr="00B20545">
        <w:rPr>
          <w:rFonts w:ascii="Aptos" w:eastAsia="Times New Roman" w:hAnsi="Aptos" w:cs="Times New Roman"/>
          <w:b/>
          <w:bCs/>
          <w:sz w:val="24"/>
          <w:szCs w:val="24"/>
        </w:rPr>
        <w:t>Healthcare Hero Awards</w:t>
      </w:r>
      <w:r w:rsidRPr="00B20545">
        <w:rPr>
          <w:rFonts w:ascii="Aptos" w:eastAsia="Times New Roman" w:hAnsi="Aptos" w:cs="Times New Roman"/>
          <w:sz w:val="24"/>
          <w:szCs w:val="24"/>
        </w:rPr>
        <w:t xml:space="preserve"> – Honoring individuals and teams who have shown exceptional dedication, innovation, and service in healthcare.</w:t>
      </w:r>
    </w:p>
    <w:p w14:paraId="0DFC7EEB" w14:textId="77777777" w:rsidR="005F7543" w:rsidRPr="00B20545" w:rsidRDefault="005F7543" w:rsidP="005F7543">
      <w:pPr>
        <w:widowControl/>
        <w:numPr>
          <w:ilvl w:val="0"/>
          <w:numId w:val="4"/>
        </w:numPr>
        <w:autoSpaceDE/>
        <w:autoSpaceDN/>
        <w:spacing w:before="100" w:beforeAutospacing="1" w:after="100" w:afterAutospacing="1"/>
        <w:rPr>
          <w:rFonts w:ascii="Aptos" w:eastAsia="Times New Roman" w:hAnsi="Aptos" w:cs="Times New Roman"/>
          <w:sz w:val="24"/>
          <w:szCs w:val="24"/>
        </w:rPr>
      </w:pPr>
      <w:r w:rsidRPr="00B20545">
        <w:rPr>
          <w:rFonts w:ascii="Aptos" w:eastAsia="Times New Roman" w:hAnsi="Aptos" w:cs="Times New Roman"/>
          <w:b/>
          <w:bCs/>
          <w:sz w:val="24"/>
          <w:szCs w:val="24"/>
        </w:rPr>
        <w:t>Community Recognition</w:t>
      </w:r>
      <w:r w:rsidRPr="00B20545">
        <w:rPr>
          <w:rFonts w:ascii="Aptos" w:eastAsia="Times New Roman" w:hAnsi="Aptos" w:cs="Times New Roman"/>
          <w:sz w:val="24"/>
          <w:szCs w:val="24"/>
        </w:rPr>
        <w:t xml:space="preserve"> – A chance for the wider community to say </w:t>
      </w:r>
      <w:r w:rsidRPr="00B20545">
        <w:rPr>
          <w:rFonts w:ascii="Aptos" w:eastAsia="Times New Roman" w:hAnsi="Aptos" w:cs="Times New Roman"/>
          <w:i/>
          <w:iCs/>
          <w:sz w:val="24"/>
          <w:szCs w:val="24"/>
        </w:rPr>
        <w:t>thank you</w:t>
      </w:r>
      <w:r w:rsidRPr="00B20545">
        <w:rPr>
          <w:rFonts w:ascii="Aptos" w:eastAsia="Times New Roman" w:hAnsi="Aptos" w:cs="Times New Roman"/>
          <w:sz w:val="24"/>
          <w:szCs w:val="24"/>
        </w:rPr>
        <w:t xml:space="preserve"> to those who make healthcare possible every day.</w:t>
      </w:r>
    </w:p>
    <w:p w14:paraId="2A9DA3D0" w14:textId="77777777" w:rsidR="005F7543" w:rsidRPr="00B20545" w:rsidRDefault="005F7543" w:rsidP="005F7543">
      <w:pPr>
        <w:spacing w:before="100" w:beforeAutospacing="1" w:after="100" w:afterAutospacing="1"/>
        <w:rPr>
          <w:rFonts w:ascii="Aptos" w:eastAsia="Times New Roman" w:hAnsi="Aptos" w:cs="Times New Roman"/>
          <w:sz w:val="24"/>
          <w:szCs w:val="24"/>
        </w:rPr>
      </w:pPr>
      <w:r w:rsidRPr="00B20545">
        <w:rPr>
          <w:rFonts w:ascii="Aptos" w:eastAsia="Times New Roman" w:hAnsi="Aptos" w:cs="Times New Roman"/>
          <w:b/>
          <w:bCs/>
          <w:sz w:val="24"/>
          <w:szCs w:val="24"/>
        </w:rPr>
        <w:t>About Healthcare Homecoming</w:t>
      </w:r>
      <w:r w:rsidRPr="00B20545">
        <w:rPr>
          <w:rFonts w:ascii="Aptos" w:eastAsia="Times New Roman" w:hAnsi="Aptos" w:cs="Times New Roman"/>
          <w:sz w:val="24"/>
          <w:szCs w:val="24"/>
        </w:rPr>
        <w:br/>
        <w:t>Healthcare Homecoming is a regional initiative led by GMSC to celebrate, attract, and retain healthcare professionals in the Greater Miramichi. By fostering community pride and support, the initiative strengthens healthcare capacity while advancing population growth and workforce development—two cornerstones of long-term economic resilience.</w:t>
      </w:r>
    </w:p>
    <w:p w14:paraId="7CA21D01" w14:textId="77777777" w:rsidR="005F7543" w:rsidRPr="00B20545" w:rsidRDefault="005F7543" w:rsidP="005F7543">
      <w:pPr>
        <w:spacing w:before="100" w:beforeAutospacing="1" w:after="100" w:afterAutospacing="1"/>
        <w:rPr>
          <w:rFonts w:ascii="Aptos" w:eastAsia="Times New Roman" w:hAnsi="Aptos" w:cs="Times New Roman"/>
          <w:sz w:val="24"/>
          <w:szCs w:val="24"/>
        </w:rPr>
      </w:pPr>
      <w:r w:rsidRPr="00B20545">
        <w:rPr>
          <w:rFonts w:ascii="Aptos" w:eastAsia="Times New Roman" w:hAnsi="Aptos" w:cs="Times New Roman"/>
          <w:b/>
          <w:bCs/>
          <w:sz w:val="24"/>
          <w:szCs w:val="24"/>
        </w:rPr>
        <w:t>Media Contact:</w:t>
      </w:r>
      <w:r w:rsidRPr="00B20545">
        <w:rPr>
          <w:rFonts w:ascii="Aptos" w:eastAsia="Times New Roman" w:hAnsi="Aptos" w:cs="Times New Roman"/>
          <w:sz w:val="24"/>
          <w:szCs w:val="24"/>
        </w:rPr>
        <w:br/>
        <w:t>Lindsey Palmer</w:t>
      </w:r>
      <w:r w:rsidRPr="00B20545">
        <w:rPr>
          <w:rFonts w:ascii="Aptos" w:eastAsia="Times New Roman" w:hAnsi="Aptos" w:cs="Times New Roman"/>
          <w:sz w:val="24"/>
          <w:szCs w:val="24"/>
        </w:rPr>
        <w:br/>
        <w:t>Communications and Marketing Manager</w:t>
      </w:r>
    </w:p>
    <w:p w14:paraId="723FA346" w14:textId="77777777" w:rsidR="005F7543" w:rsidRPr="00B20545" w:rsidRDefault="005F7543" w:rsidP="005F7543">
      <w:pPr>
        <w:spacing w:before="100" w:beforeAutospacing="1" w:after="100" w:afterAutospacing="1"/>
        <w:rPr>
          <w:rFonts w:ascii="Aptos" w:eastAsia="Times New Roman" w:hAnsi="Aptos" w:cs="Times New Roman"/>
          <w:sz w:val="24"/>
          <w:szCs w:val="24"/>
        </w:rPr>
      </w:pPr>
      <w:r w:rsidRPr="00B20545">
        <w:rPr>
          <w:rFonts w:ascii="Aptos" w:eastAsia="Times New Roman" w:hAnsi="Aptos" w:cs="Times New Roman"/>
          <w:sz w:val="24"/>
          <w:szCs w:val="24"/>
        </w:rPr>
        <w:t>506-778-1020</w:t>
      </w:r>
    </w:p>
    <w:p w14:paraId="0E67B4A3" w14:textId="77777777" w:rsidR="005F7543" w:rsidRPr="00B20545" w:rsidRDefault="005F7543" w:rsidP="005F7543">
      <w:pPr>
        <w:rPr>
          <w:rFonts w:ascii="Aptos" w:hAnsi="Aptos"/>
        </w:rPr>
      </w:pPr>
      <w:r w:rsidRPr="00B20545">
        <w:rPr>
          <w:rFonts w:ascii="Aptos" w:eastAsia="Times New Roman" w:hAnsi="Aptos" w:cs="Times New Roman"/>
          <w:sz w:val="24"/>
          <w:szCs w:val="24"/>
        </w:rPr>
        <w:t>lpalmer@gmsc.ca</w:t>
      </w:r>
    </w:p>
    <w:p w14:paraId="42013CD0" w14:textId="77777777" w:rsidR="005F7543" w:rsidRDefault="005F7543" w:rsidP="005F7543">
      <w:pPr>
        <w:pStyle w:val="BodyText"/>
        <w:spacing w:after="160"/>
        <w:ind w:left="0"/>
        <w:rPr>
          <w:rFonts w:ascii="Aptos" w:eastAsia="Aptos" w:hAnsi="Aptos" w:cs="Aptos"/>
          <w:b/>
          <w:bCs/>
          <w:color w:val="000000" w:themeColor="text1"/>
          <w:sz w:val="24"/>
          <w:szCs w:val="24"/>
          <w:lang w:val="fr-CA"/>
        </w:rPr>
      </w:pPr>
    </w:p>
    <w:p w14:paraId="0627DF13" w14:textId="77777777" w:rsidR="00EF620B" w:rsidRDefault="00EF620B">
      <w:pPr>
        <w:pStyle w:val="BodyText"/>
        <w:ind w:left="0"/>
        <w:rPr>
          <w:rFonts w:ascii="Times New Roman"/>
        </w:rPr>
      </w:pPr>
    </w:p>
    <w:p w14:paraId="42A581BE" w14:textId="77777777" w:rsidR="00EF620B" w:rsidRDefault="00EF620B">
      <w:pPr>
        <w:pStyle w:val="BodyText"/>
        <w:ind w:left="0"/>
        <w:rPr>
          <w:rFonts w:ascii="Times New Roman"/>
        </w:rPr>
      </w:pPr>
    </w:p>
    <w:p w14:paraId="5BA42FDE" w14:textId="77777777" w:rsidR="001C4570" w:rsidRPr="002B3316" w:rsidRDefault="001C4570" w:rsidP="001C4570">
      <w:pPr>
        <w:pStyle w:val="BodyText"/>
        <w:rPr>
          <w:rFonts w:ascii="Aptos Display" w:hAnsi="Aptos Display"/>
          <w:sz w:val="20"/>
        </w:rPr>
      </w:pPr>
    </w:p>
    <w:p w14:paraId="44CD4AD0" w14:textId="77777777" w:rsidR="001C4570" w:rsidRPr="002B3316" w:rsidRDefault="001C4570" w:rsidP="001C4570">
      <w:pPr>
        <w:pStyle w:val="BodyText"/>
        <w:ind w:left="0"/>
        <w:rPr>
          <w:rFonts w:ascii="Aptos Display" w:hAnsi="Aptos Display"/>
        </w:rPr>
      </w:pPr>
    </w:p>
    <w:p w14:paraId="41600405" w14:textId="551928D4" w:rsidR="5E991E35" w:rsidRDefault="5E991E35" w:rsidP="5E991E35">
      <w:pPr>
        <w:pStyle w:val="BodyText"/>
        <w:spacing w:before="1" w:line="261" w:lineRule="auto"/>
        <w:rPr>
          <w:rFonts w:ascii="Aptos Display" w:hAnsi="Aptos Display"/>
          <w:color w:val="323031"/>
        </w:rPr>
      </w:pPr>
    </w:p>
    <w:p w14:paraId="629B1EDE" w14:textId="3D7C10FB" w:rsidR="00EF620B" w:rsidRDefault="00EF620B" w:rsidP="001C4570">
      <w:pPr>
        <w:pStyle w:val="BodyText"/>
        <w:spacing w:before="156"/>
        <w:ind w:left="0"/>
      </w:pPr>
    </w:p>
    <w:sectPr w:rsidR="00EF620B" w:rsidSect="001C4570">
      <w:headerReference w:type="default" r:id="rId10"/>
      <w:footerReference w:type="default" r:id="rId11"/>
      <w:type w:val="continuous"/>
      <w:pgSz w:w="12240" w:h="15840"/>
      <w:pgMar w:top="720" w:right="1340" w:bottom="0" w:left="1340" w:header="720" w:footer="4535"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12E90B" w14:textId="77777777" w:rsidR="00FB02A2" w:rsidRDefault="00FB02A2" w:rsidP="00772330">
      <w:r>
        <w:separator/>
      </w:r>
    </w:p>
  </w:endnote>
  <w:endnote w:type="continuationSeparator" w:id="0">
    <w:p w14:paraId="21A491DB" w14:textId="77777777" w:rsidR="00FB02A2" w:rsidRDefault="00FB02A2" w:rsidP="007723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A3BC2" w14:textId="51442234" w:rsidR="00772330" w:rsidRDefault="00772330">
    <w:pPr>
      <w:pStyle w:val="Footer"/>
    </w:pPr>
    <w:r>
      <w:rPr>
        <w:noProof/>
      </w:rPr>
      <mc:AlternateContent>
        <mc:Choice Requires="wpg">
          <w:drawing>
            <wp:anchor distT="0" distB="0" distL="0" distR="0" simplePos="0" relativeHeight="251659776" behindDoc="0" locked="0" layoutInCell="1" allowOverlap="1" wp14:anchorId="7C6085D1" wp14:editId="21388E8F">
              <wp:simplePos x="0" y="0"/>
              <wp:positionH relativeFrom="page">
                <wp:posOffset>0</wp:posOffset>
              </wp:positionH>
              <wp:positionV relativeFrom="page">
                <wp:posOffset>6949440</wp:posOffset>
              </wp:positionV>
              <wp:extent cx="7772400" cy="3102255"/>
              <wp:effectExtent l="0" t="0" r="0" b="3175"/>
              <wp:wrapNone/>
              <wp:docPr id="360204264" name="Group 3602042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2400" cy="3102255"/>
                        <a:chOff x="0" y="4"/>
                        <a:chExt cx="7772400" cy="3102255"/>
                      </a:xfrm>
                    </wpg:grpSpPr>
                    <wps:wsp>
                      <wps:cNvPr id="2086175055" name="Graphic 2"/>
                      <wps:cNvSpPr/>
                      <wps:spPr>
                        <a:xfrm>
                          <a:off x="4686287" y="4"/>
                          <a:ext cx="3086100" cy="2950210"/>
                        </a:xfrm>
                        <a:custGeom>
                          <a:avLst/>
                          <a:gdLst/>
                          <a:ahLst/>
                          <a:cxnLst/>
                          <a:rect l="l" t="t" r="r" b="b"/>
                          <a:pathLst>
                            <a:path w="3086100" h="2950210">
                              <a:moveTo>
                                <a:pt x="1184490" y="1992795"/>
                              </a:moveTo>
                              <a:lnTo>
                                <a:pt x="1134084" y="2035543"/>
                              </a:lnTo>
                              <a:lnTo>
                                <a:pt x="1083678" y="2062454"/>
                              </a:lnTo>
                              <a:lnTo>
                                <a:pt x="1033284" y="2075002"/>
                              </a:lnTo>
                              <a:lnTo>
                                <a:pt x="1008075" y="2076348"/>
                              </a:lnTo>
                              <a:lnTo>
                                <a:pt x="982878" y="2074659"/>
                              </a:lnTo>
                              <a:lnTo>
                                <a:pt x="932472" y="2062886"/>
                              </a:lnTo>
                              <a:lnTo>
                                <a:pt x="882065" y="2041169"/>
                              </a:lnTo>
                              <a:lnTo>
                                <a:pt x="831659" y="2010981"/>
                              </a:lnTo>
                              <a:lnTo>
                                <a:pt x="781265" y="1973795"/>
                              </a:lnTo>
                              <a:lnTo>
                                <a:pt x="730859" y="1931085"/>
                              </a:lnTo>
                              <a:lnTo>
                                <a:pt x="680453" y="1884324"/>
                              </a:lnTo>
                              <a:lnTo>
                                <a:pt x="630047" y="1834972"/>
                              </a:lnTo>
                              <a:lnTo>
                                <a:pt x="529247" y="1734451"/>
                              </a:lnTo>
                              <a:lnTo>
                                <a:pt x="504037" y="1710004"/>
                              </a:lnTo>
                              <a:lnTo>
                                <a:pt x="453631" y="1663242"/>
                              </a:lnTo>
                              <a:lnTo>
                                <a:pt x="403237" y="1620532"/>
                              </a:lnTo>
                              <a:lnTo>
                                <a:pt x="352831" y="1583347"/>
                              </a:lnTo>
                              <a:lnTo>
                                <a:pt x="302425" y="1553159"/>
                              </a:lnTo>
                              <a:lnTo>
                                <a:pt x="252018" y="1531442"/>
                              </a:lnTo>
                              <a:lnTo>
                                <a:pt x="201612" y="1519669"/>
                              </a:lnTo>
                              <a:lnTo>
                                <a:pt x="176415" y="1517980"/>
                              </a:lnTo>
                              <a:lnTo>
                                <a:pt x="151218" y="1519326"/>
                              </a:lnTo>
                              <a:lnTo>
                                <a:pt x="100812" y="1531861"/>
                              </a:lnTo>
                              <a:lnTo>
                                <a:pt x="50406" y="1558785"/>
                              </a:lnTo>
                              <a:lnTo>
                                <a:pt x="0" y="1601533"/>
                              </a:lnTo>
                              <a:lnTo>
                                <a:pt x="0" y="2475026"/>
                              </a:lnTo>
                              <a:lnTo>
                                <a:pt x="25209" y="2451582"/>
                              </a:lnTo>
                              <a:lnTo>
                                <a:pt x="50406" y="2432278"/>
                              </a:lnTo>
                              <a:lnTo>
                                <a:pt x="100812" y="2405367"/>
                              </a:lnTo>
                              <a:lnTo>
                                <a:pt x="151218" y="2392819"/>
                              </a:lnTo>
                              <a:lnTo>
                                <a:pt x="176415" y="2391473"/>
                              </a:lnTo>
                              <a:lnTo>
                                <a:pt x="201612" y="2393175"/>
                              </a:lnTo>
                              <a:lnTo>
                                <a:pt x="252018" y="2404935"/>
                              </a:lnTo>
                              <a:lnTo>
                                <a:pt x="302425" y="2426652"/>
                              </a:lnTo>
                              <a:lnTo>
                                <a:pt x="352831" y="2456840"/>
                              </a:lnTo>
                              <a:lnTo>
                                <a:pt x="403237" y="2494026"/>
                              </a:lnTo>
                              <a:lnTo>
                                <a:pt x="453631" y="2536748"/>
                              </a:lnTo>
                              <a:lnTo>
                                <a:pt x="504037" y="2583510"/>
                              </a:lnTo>
                              <a:lnTo>
                                <a:pt x="554443" y="2632849"/>
                              </a:lnTo>
                              <a:lnTo>
                                <a:pt x="655256" y="2733383"/>
                              </a:lnTo>
                              <a:lnTo>
                                <a:pt x="680453" y="2757830"/>
                              </a:lnTo>
                              <a:lnTo>
                                <a:pt x="730859" y="2804591"/>
                              </a:lnTo>
                              <a:lnTo>
                                <a:pt x="781265" y="2847302"/>
                              </a:lnTo>
                              <a:lnTo>
                                <a:pt x="831659" y="2884487"/>
                              </a:lnTo>
                              <a:lnTo>
                                <a:pt x="882065" y="2914675"/>
                              </a:lnTo>
                              <a:lnTo>
                                <a:pt x="932472" y="2936392"/>
                              </a:lnTo>
                              <a:lnTo>
                                <a:pt x="982878" y="2948165"/>
                              </a:lnTo>
                              <a:lnTo>
                                <a:pt x="1008075" y="2949854"/>
                              </a:lnTo>
                              <a:lnTo>
                                <a:pt x="1033284" y="2948508"/>
                              </a:lnTo>
                              <a:lnTo>
                                <a:pt x="1083678" y="2935960"/>
                              </a:lnTo>
                              <a:lnTo>
                                <a:pt x="1134084" y="2909049"/>
                              </a:lnTo>
                              <a:lnTo>
                                <a:pt x="1184490" y="2866301"/>
                              </a:lnTo>
                              <a:lnTo>
                                <a:pt x="1184490" y="1992795"/>
                              </a:lnTo>
                              <a:close/>
                            </a:path>
                            <a:path w="3086100" h="2950210">
                              <a:moveTo>
                                <a:pt x="1184490" y="842518"/>
                              </a:moveTo>
                              <a:lnTo>
                                <a:pt x="1134084" y="885266"/>
                              </a:lnTo>
                              <a:lnTo>
                                <a:pt x="1083678" y="912177"/>
                              </a:lnTo>
                              <a:lnTo>
                                <a:pt x="1033284" y="924725"/>
                              </a:lnTo>
                              <a:lnTo>
                                <a:pt x="1008075" y="926071"/>
                              </a:lnTo>
                              <a:lnTo>
                                <a:pt x="982878" y="924382"/>
                              </a:lnTo>
                              <a:lnTo>
                                <a:pt x="932472" y="912609"/>
                              </a:lnTo>
                              <a:lnTo>
                                <a:pt x="882065" y="890892"/>
                              </a:lnTo>
                              <a:lnTo>
                                <a:pt x="831659" y="860704"/>
                              </a:lnTo>
                              <a:lnTo>
                                <a:pt x="781265" y="823518"/>
                              </a:lnTo>
                              <a:lnTo>
                                <a:pt x="730859" y="780796"/>
                              </a:lnTo>
                              <a:lnTo>
                                <a:pt x="680453" y="734034"/>
                              </a:lnTo>
                              <a:lnTo>
                                <a:pt x="630047" y="684695"/>
                              </a:lnTo>
                              <a:lnTo>
                                <a:pt x="529247" y="584161"/>
                              </a:lnTo>
                              <a:lnTo>
                                <a:pt x="504037" y="559727"/>
                              </a:lnTo>
                              <a:lnTo>
                                <a:pt x="453631" y="512953"/>
                              </a:lnTo>
                              <a:lnTo>
                                <a:pt x="403237" y="470242"/>
                              </a:lnTo>
                              <a:lnTo>
                                <a:pt x="352831" y="433057"/>
                              </a:lnTo>
                              <a:lnTo>
                                <a:pt x="302425" y="402869"/>
                              </a:lnTo>
                              <a:lnTo>
                                <a:pt x="252018" y="381152"/>
                              </a:lnTo>
                              <a:lnTo>
                                <a:pt x="201612" y="369379"/>
                              </a:lnTo>
                              <a:lnTo>
                                <a:pt x="176415" y="367690"/>
                              </a:lnTo>
                              <a:lnTo>
                                <a:pt x="151218" y="369036"/>
                              </a:lnTo>
                              <a:lnTo>
                                <a:pt x="100812" y="381584"/>
                              </a:lnTo>
                              <a:lnTo>
                                <a:pt x="50406" y="408495"/>
                              </a:lnTo>
                              <a:lnTo>
                                <a:pt x="0" y="451243"/>
                              </a:lnTo>
                              <a:lnTo>
                                <a:pt x="0" y="1324737"/>
                              </a:lnTo>
                              <a:lnTo>
                                <a:pt x="25209" y="1301292"/>
                              </a:lnTo>
                              <a:lnTo>
                                <a:pt x="50406" y="1281988"/>
                              </a:lnTo>
                              <a:lnTo>
                                <a:pt x="100812" y="1255077"/>
                              </a:lnTo>
                              <a:lnTo>
                                <a:pt x="151218" y="1242529"/>
                              </a:lnTo>
                              <a:lnTo>
                                <a:pt x="176415" y="1241183"/>
                              </a:lnTo>
                              <a:lnTo>
                                <a:pt x="201612" y="1242885"/>
                              </a:lnTo>
                              <a:lnTo>
                                <a:pt x="252018" y="1254645"/>
                              </a:lnTo>
                              <a:lnTo>
                                <a:pt x="302425" y="1276362"/>
                              </a:lnTo>
                              <a:lnTo>
                                <a:pt x="352831" y="1306550"/>
                              </a:lnTo>
                              <a:lnTo>
                                <a:pt x="403237" y="1343736"/>
                              </a:lnTo>
                              <a:lnTo>
                                <a:pt x="453631" y="1386459"/>
                              </a:lnTo>
                              <a:lnTo>
                                <a:pt x="504037" y="1433220"/>
                              </a:lnTo>
                              <a:lnTo>
                                <a:pt x="554443" y="1482559"/>
                              </a:lnTo>
                              <a:lnTo>
                                <a:pt x="655256" y="1583093"/>
                              </a:lnTo>
                              <a:lnTo>
                                <a:pt x="680453" y="1607527"/>
                              </a:lnTo>
                              <a:lnTo>
                                <a:pt x="730859" y="1654302"/>
                              </a:lnTo>
                              <a:lnTo>
                                <a:pt x="781265" y="1697012"/>
                              </a:lnTo>
                              <a:lnTo>
                                <a:pt x="831659" y="1734197"/>
                              </a:lnTo>
                              <a:lnTo>
                                <a:pt x="882065" y="1764385"/>
                              </a:lnTo>
                              <a:lnTo>
                                <a:pt x="932472" y="1786102"/>
                              </a:lnTo>
                              <a:lnTo>
                                <a:pt x="982878" y="1797875"/>
                              </a:lnTo>
                              <a:lnTo>
                                <a:pt x="1008075" y="1799564"/>
                              </a:lnTo>
                              <a:lnTo>
                                <a:pt x="1033284" y="1798218"/>
                              </a:lnTo>
                              <a:lnTo>
                                <a:pt x="1083678" y="1785670"/>
                              </a:lnTo>
                              <a:lnTo>
                                <a:pt x="1134084" y="1758759"/>
                              </a:lnTo>
                              <a:lnTo>
                                <a:pt x="1184490" y="1716011"/>
                              </a:lnTo>
                              <a:lnTo>
                                <a:pt x="1184490" y="842518"/>
                              </a:lnTo>
                              <a:close/>
                            </a:path>
                            <a:path w="3086100" h="2950210">
                              <a:moveTo>
                                <a:pt x="2693174" y="2853931"/>
                              </a:moveTo>
                              <a:lnTo>
                                <a:pt x="2684399" y="1898510"/>
                              </a:lnTo>
                              <a:lnTo>
                                <a:pt x="2240013" y="2260765"/>
                              </a:lnTo>
                              <a:lnTo>
                                <a:pt x="1843443" y="1937207"/>
                              </a:lnTo>
                              <a:lnTo>
                                <a:pt x="1845805" y="2588272"/>
                              </a:lnTo>
                              <a:lnTo>
                                <a:pt x="2693174" y="2853931"/>
                              </a:lnTo>
                              <a:close/>
                            </a:path>
                            <a:path w="3086100" h="2950210">
                              <a:moveTo>
                                <a:pt x="3086100" y="589495"/>
                              </a:moveTo>
                              <a:lnTo>
                                <a:pt x="1996567" y="0"/>
                              </a:lnTo>
                              <a:lnTo>
                                <a:pt x="1185456" y="841908"/>
                              </a:lnTo>
                              <a:lnTo>
                                <a:pt x="2225116" y="1442897"/>
                              </a:lnTo>
                              <a:lnTo>
                                <a:pt x="3086100" y="728738"/>
                              </a:lnTo>
                              <a:lnTo>
                                <a:pt x="3086100" y="589495"/>
                              </a:lnTo>
                              <a:close/>
                            </a:path>
                          </a:pathLst>
                        </a:custGeom>
                        <a:solidFill>
                          <a:srgbClr val="EFEDED"/>
                        </a:solidFill>
                      </wps:spPr>
                      <wps:bodyPr wrap="square" lIns="0" tIns="0" rIns="0" bIns="0" rtlCol="0">
                        <a:prstTxWarp prst="textNoShape">
                          <a:avLst/>
                        </a:prstTxWarp>
                        <a:noAutofit/>
                      </wps:bodyPr>
                    </wps:wsp>
                    <wps:wsp>
                      <wps:cNvPr id="170107639" name="Graphic 3"/>
                      <wps:cNvSpPr/>
                      <wps:spPr>
                        <a:xfrm>
                          <a:off x="0" y="2797459"/>
                          <a:ext cx="7772400" cy="304800"/>
                        </a:xfrm>
                        <a:custGeom>
                          <a:avLst/>
                          <a:gdLst/>
                          <a:ahLst/>
                          <a:cxnLst/>
                          <a:rect l="l" t="t" r="r" b="b"/>
                          <a:pathLst>
                            <a:path w="7772400" h="304800">
                              <a:moveTo>
                                <a:pt x="7772400" y="0"/>
                              </a:moveTo>
                              <a:lnTo>
                                <a:pt x="0" y="0"/>
                              </a:lnTo>
                              <a:lnTo>
                                <a:pt x="0" y="304800"/>
                              </a:lnTo>
                              <a:lnTo>
                                <a:pt x="7772400" y="304800"/>
                              </a:lnTo>
                              <a:lnTo>
                                <a:pt x="7772400" y="0"/>
                              </a:lnTo>
                              <a:close/>
                            </a:path>
                          </a:pathLst>
                        </a:custGeom>
                        <a:solidFill>
                          <a:srgbClr val="028DCD"/>
                        </a:solidFill>
                      </wps:spPr>
                      <wps:bodyPr wrap="square" lIns="0" tIns="0" rIns="0" bIns="0" rtlCol="0">
                        <a:prstTxWarp prst="textNoShape">
                          <a:avLst/>
                        </a:prstTxWarp>
                        <a:noAutofit/>
                      </wps:bodyPr>
                    </wps:wsp>
                    <wps:wsp>
                      <wps:cNvPr id="1994795996" name="Textbox 4"/>
                      <wps:cNvSpPr txBox="1"/>
                      <wps:spPr>
                        <a:xfrm>
                          <a:off x="914400" y="2374358"/>
                          <a:ext cx="3695700" cy="300990"/>
                        </a:xfrm>
                        <a:prstGeom prst="rect">
                          <a:avLst/>
                        </a:prstGeom>
                      </wps:spPr>
                      <wps:txbx>
                        <w:txbxContent>
                          <w:p w14:paraId="199C647F" w14:textId="274E80D4" w:rsidR="00772330" w:rsidRPr="006E3243" w:rsidRDefault="00772330" w:rsidP="00772330">
                            <w:pPr>
                              <w:tabs>
                                <w:tab w:val="left" w:pos="2427"/>
                              </w:tabs>
                              <w:spacing w:before="15"/>
                              <w:rPr>
                                <w:rFonts w:ascii="Aptos" w:hAnsi="Aptos"/>
                                <w:sz w:val="18"/>
                              </w:rPr>
                            </w:pPr>
                            <w:r w:rsidRPr="006E3243">
                              <w:rPr>
                                <w:rFonts w:ascii="Aptos" w:hAnsi="Aptos"/>
                                <w:color w:val="58585A"/>
                                <w:spacing w:val="-2"/>
                                <w:sz w:val="18"/>
                              </w:rPr>
                              <w:t>greatermiramichisc.ca</w:t>
                            </w:r>
                            <w:r w:rsidRPr="006E3243">
                              <w:rPr>
                                <w:rFonts w:ascii="Aptos" w:hAnsi="Aptos"/>
                                <w:color w:val="58585A"/>
                                <w:sz w:val="18"/>
                              </w:rPr>
                              <w:tab/>
                            </w:r>
                            <w:r w:rsidRPr="006E3243">
                              <w:rPr>
                                <w:rFonts w:ascii="Aptos" w:hAnsi="Aptos"/>
                                <w:color w:val="58585A"/>
                                <w:spacing w:val="11"/>
                                <w:sz w:val="18"/>
                              </w:rPr>
                              <w:t>1773,</w:t>
                            </w:r>
                            <w:r w:rsidRPr="006E3243">
                              <w:rPr>
                                <w:rFonts w:ascii="Aptos" w:hAnsi="Aptos"/>
                                <w:color w:val="58585A"/>
                                <w:spacing w:val="21"/>
                                <w:sz w:val="18"/>
                              </w:rPr>
                              <w:t xml:space="preserve"> </w:t>
                            </w:r>
                            <w:r w:rsidRPr="006E3243">
                              <w:rPr>
                                <w:rFonts w:ascii="Aptos" w:hAnsi="Aptos"/>
                                <w:color w:val="58585A"/>
                                <w:sz w:val="18"/>
                              </w:rPr>
                              <w:t>Rue</w:t>
                            </w:r>
                            <w:r w:rsidRPr="006E3243">
                              <w:rPr>
                                <w:rFonts w:ascii="Aptos" w:hAnsi="Aptos"/>
                                <w:color w:val="58585A"/>
                                <w:spacing w:val="23"/>
                                <w:sz w:val="18"/>
                              </w:rPr>
                              <w:t xml:space="preserve"> </w:t>
                            </w:r>
                            <w:r w:rsidRPr="006E3243">
                              <w:rPr>
                                <w:rFonts w:ascii="Aptos" w:hAnsi="Aptos"/>
                                <w:color w:val="58585A"/>
                                <w:sz w:val="18"/>
                              </w:rPr>
                              <w:t>Water</w:t>
                            </w:r>
                            <w:r w:rsidRPr="006E3243">
                              <w:rPr>
                                <w:rFonts w:ascii="Aptos" w:hAnsi="Aptos"/>
                                <w:color w:val="58585A"/>
                                <w:spacing w:val="23"/>
                                <w:sz w:val="18"/>
                              </w:rPr>
                              <w:t xml:space="preserve"> </w:t>
                            </w:r>
                            <w:r w:rsidRPr="006E3243">
                              <w:rPr>
                                <w:rFonts w:ascii="Aptos" w:hAnsi="Aptos"/>
                                <w:color w:val="58585A"/>
                                <w:sz w:val="18"/>
                              </w:rPr>
                              <w:t>Street,</w:t>
                            </w:r>
                            <w:r w:rsidRPr="006E3243">
                              <w:rPr>
                                <w:rFonts w:ascii="Aptos" w:hAnsi="Aptos"/>
                                <w:color w:val="58585A"/>
                                <w:spacing w:val="22"/>
                                <w:sz w:val="18"/>
                              </w:rPr>
                              <w:t xml:space="preserve"> </w:t>
                            </w:r>
                            <w:r w:rsidRPr="006E3243">
                              <w:rPr>
                                <w:rFonts w:ascii="Aptos" w:hAnsi="Aptos"/>
                                <w:color w:val="58585A"/>
                                <w:sz w:val="18"/>
                              </w:rPr>
                              <w:t>2nd</w:t>
                            </w:r>
                            <w:r w:rsidRPr="006E3243">
                              <w:rPr>
                                <w:rFonts w:ascii="Aptos" w:hAnsi="Aptos"/>
                                <w:color w:val="58585A"/>
                                <w:spacing w:val="24"/>
                                <w:sz w:val="18"/>
                              </w:rPr>
                              <w:t xml:space="preserve"> </w:t>
                            </w:r>
                            <w:r w:rsidRPr="006E3243">
                              <w:rPr>
                                <w:rFonts w:ascii="Aptos" w:hAnsi="Aptos"/>
                                <w:color w:val="58585A"/>
                                <w:spacing w:val="-2"/>
                                <w:sz w:val="18"/>
                              </w:rPr>
                              <w:t>Floor</w:t>
                            </w:r>
                          </w:p>
                          <w:p w14:paraId="1FC8190E" w14:textId="77777777" w:rsidR="00772330" w:rsidRPr="006E3243" w:rsidRDefault="00772330" w:rsidP="00772330">
                            <w:pPr>
                              <w:spacing w:before="20" w:line="219" w:lineRule="exact"/>
                              <w:ind w:left="2427"/>
                              <w:rPr>
                                <w:rFonts w:ascii="Aptos" w:hAnsi="Aptos"/>
                                <w:sz w:val="18"/>
                              </w:rPr>
                            </w:pPr>
                            <w:r w:rsidRPr="006E3243">
                              <w:rPr>
                                <w:rFonts w:ascii="Aptos" w:hAnsi="Aptos"/>
                                <w:color w:val="58585A"/>
                                <w:sz w:val="18"/>
                              </w:rPr>
                              <w:t>Miramichi,</w:t>
                            </w:r>
                            <w:r w:rsidRPr="006E3243">
                              <w:rPr>
                                <w:rFonts w:ascii="Aptos" w:hAnsi="Aptos"/>
                                <w:color w:val="58585A"/>
                                <w:spacing w:val="48"/>
                                <w:sz w:val="18"/>
                              </w:rPr>
                              <w:t xml:space="preserve"> </w:t>
                            </w:r>
                            <w:r w:rsidRPr="006E3243">
                              <w:rPr>
                                <w:rFonts w:ascii="Aptos" w:hAnsi="Aptos"/>
                                <w:color w:val="58585A"/>
                                <w:sz w:val="18"/>
                              </w:rPr>
                              <w:t>NB</w:t>
                            </w:r>
                            <w:r w:rsidRPr="006E3243">
                              <w:rPr>
                                <w:rFonts w:ascii="Aptos" w:hAnsi="Aptos"/>
                                <w:color w:val="58585A"/>
                                <w:spacing w:val="49"/>
                                <w:sz w:val="18"/>
                              </w:rPr>
                              <w:t xml:space="preserve"> </w:t>
                            </w:r>
                            <w:r w:rsidRPr="006E3243">
                              <w:rPr>
                                <w:rFonts w:ascii="Aptos" w:hAnsi="Aptos"/>
                                <w:color w:val="58585A"/>
                                <w:sz w:val="18"/>
                              </w:rPr>
                              <w:t>E1N</w:t>
                            </w:r>
                            <w:r w:rsidRPr="006E3243">
                              <w:rPr>
                                <w:rFonts w:ascii="Aptos" w:hAnsi="Aptos"/>
                                <w:color w:val="58585A"/>
                                <w:spacing w:val="50"/>
                                <w:sz w:val="18"/>
                              </w:rPr>
                              <w:t xml:space="preserve"> </w:t>
                            </w:r>
                            <w:r w:rsidRPr="006E3243">
                              <w:rPr>
                                <w:rFonts w:ascii="Aptos" w:hAnsi="Aptos"/>
                                <w:color w:val="58585A"/>
                                <w:spacing w:val="-5"/>
                                <w:sz w:val="18"/>
                              </w:rPr>
                              <w:t>1B2</w:t>
                            </w:r>
                          </w:p>
                        </w:txbxContent>
                      </wps:txbx>
                      <wps:bodyPr wrap="square" lIns="0" tIns="0" rIns="0" bIns="0" rtlCol="0">
                        <a:noAutofit/>
                      </wps:bodyPr>
                    </wps:wsp>
                    <wps:wsp>
                      <wps:cNvPr id="1806692743" name="Textbox 5"/>
                      <wps:cNvSpPr txBox="1"/>
                      <wps:spPr>
                        <a:xfrm>
                          <a:off x="6205704" y="2374144"/>
                          <a:ext cx="758975" cy="300990"/>
                        </a:xfrm>
                        <a:prstGeom prst="rect">
                          <a:avLst/>
                        </a:prstGeom>
                      </wps:spPr>
                      <wps:txbx>
                        <w:txbxContent>
                          <w:p w14:paraId="7B3AD65D" w14:textId="77777777" w:rsidR="00772330" w:rsidRPr="006E3243" w:rsidRDefault="00772330" w:rsidP="00772330">
                            <w:pPr>
                              <w:spacing w:before="15"/>
                              <w:ind w:left="58"/>
                              <w:rPr>
                                <w:rFonts w:ascii="Aptos" w:hAnsi="Aptos"/>
                                <w:sz w:val="18"/>
                              </w:rPr>
                            </w:pPr>
                            <w:r w:rsidRPr="006E3243">
                              <w:rPr>
                                <w:rFonts w:ascii="Aptos" w:hAnsi="Aptos"/>
                                <w:color w:val="58585A"/>
                                <w:spacing w:val="-2"/>
                                <w:sz w:val="18"/>
                              </w:rPr>
                              <w:t>506.778.5359</w:t>
                            </w:r>
                          </w:p>
                          <w:p w14:paraId="1B3EAB38" w14:textId="77777777" w:rsidR="00772330" w:rsidRPr="006E3243" w:rsidRDefault="00772330" w:rsidP="00772330">
                            <w:pPr>
                              <w:spacing w:before="20" w:line="219" w:lineRule="exact"/>
                              <w:rPr>
                                <w:rFonts w:ascii="Aptos" w:hAnsi="Aptos"/>
                                <w:sz w:val="18"/>
                              </w:rPr>
                            </w:pPr>
                            <w:hyperlink r:id="rId1">
                              <w:r w:rsidRPr="006E3243">
                                <w:rPr>
                                  <w:rFonts w:ascii="Aptos" w:hAnsi="Aptos"/>
                                  <w:color w:val="58585A"/>
                                  <w:spacing w:val="-2"/>
                                  <w:sz w:val="18"/>
                                </w:rPr>
                                <w:t>info@gmsc.ca</w:t>
                              </w:r>
                            </w:hyperlink>
                          </w:p>
                        </w:txbxContent>
                      </wps:txbx>
                      <wps:bodyPr wrap="square" lIns="0" tIns="0" rIns="0" bIns="0" rtlCol="0">
                        <a:noAutofit/>
                      </wps:bodyPr>
                    </wps:wsp>
                  </wpg:wgp>
                </a:graphicData>
              </a:graphic>
            </wp:anchor>
          </w:drawing>
        </mc:Choice>
        <mc:Fallback>
          <w:pict>
            <v:group w14:anchorId="7C6085D1" id="Group 360204264" o:spid="_x0000_s1026" style="position:absolute;margin-left:0;margin-top:547.2pt;width:612pt;height:244.25pt;z-index:251659776;mso-wrap-distance-left:0;mso-wrap-distance-right:0;mso-position-horizontal-relative:page;mso-position-vertical-relative:page" coordorigin="" coordsize="77724,3102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oothNggAAHciAAAOAAAAZHJzL2Uyb0RvYy54bWzsWttu28YWfS/QfyD03mjuFyFO0cZJUKBI&#13;&#10;CzQH55mWKFuoJKokbSl/3zVDDjl24M00TQ/OQ19MytocrtnXNXvr5feXw754qJp2Vx+vFvwFWxTV&#13;&#10;cV1vdsfbq8V/Prz9zi2KtiuPm3JfH6urxceqXXz/6ttvXp5Pq0rUd/V+UzUFFjm2q/PpanHXdafV&#13;&#10;ctmu76pD2b6oT9URX27r5lB2+NjcLjdNecbqh/1SMGaW57rZnJp6XbUt/nvdf7l4Fdffbqt198t2&#13;&#10;21Zdsb9aAFsX/zbx7034u3z1slzdNuXpbrceYJRfgOJQ7o546bjUddmVxX2z+2Spw27d1G297V6s&#13;&#10;68Oy3m536yruAbvh7Mlu3jX1/Snu5XZ1vj2NaoJqn+jpi5ddv39415x+O/3a9Ohx+3O9/r2FXpbn&#13;&#10;0+0q/z58vp2EL9vmEB7CJopL1OjHUaPVpSvW+Ke1VigGxa/xneRMCK17na/vYJjpOZX++2bmyWW5&#13;&#10;6l8c4Y1wzif4TzupqP17KvrtrjxVUfNtUMGvTbHbXC0Ec4ZbzbCH4lge4M7vBs8RAX7AAOGgzOFT&#13;&#10;O+j1iaqUcUY4uyiglGHjSWEyvCIpTHjNBI9OOm67XK3v2+5dVUfdlw8/t13vw5t0V96lu/XlmG4b&#13;&#10;REKIgX2MgW5RIAaaRYEYuOk1fyq78FwwaLgtzrBXwnKHrQ9QwveH+qH6UEfJLliQc6eUh5GxHe69&#13;&#10;sD7aGJAnyf3x8RNSMafiE4JJrZUMKPBEkkvXU/8G5qSxSCV4g2BGKB3VRshLKcb1YTEWDUTIM8cs&#13;&#10;rBrXt0YqR+LxDuZLcKwy2tPiUigrRvTOGVLcOewxgVGcG3p1J3kA0GPnzDtOrm4dF8Pq3Fs5GSup&#13;&#10;PF171Vt4wbA694hgl2ybxNK1FzeOKS0jGO6cwsZJMEYypvpA4E4qDy1RfqCFhyb71a1UStNb1Uwx&#13;&#10;mcQRVYwGA+BG8n51YwCdBoO1RVrdCKYlLS61gKX61bWTEvugtioZ3t87Adda8hkXExr1o/dIDmk1&#13;&#10;gx3ChvceyTX3ZsbFuDWKJzDcepdyUjJ+ug7hqrkYwcBrBO3vsAx8ctCM5EiApGaCVc0grRGGtEMO&#13;&#10;ackwqIVOMr0k/AtJlwYclD0EHFxQO9rwE16BeBDIG5TdM2WgcsIjaTeB9ZKqhfTCcTpXZIaEOFeW&#13;&#10;VknmJhCXqH0k9swJgV15SYtnLg5fN0bTeswCCAXAOEU7YRaeQnk1Z9Ms+EXQ+kwFyFKLQDTrsUqn&#13;&#10;SEjXPiJQ4RRqXMzRyCxO0WYyWgvd+7iwUkpHmylLusJq6yStmSyli5CuPR1vWcEAcDxMmykvR6gA&#13;&#10;CjyH8ve82MEhzYyLIZmMpdQjXXsaTF6ovXIolCSYEHwjD/DKu7/CM7C+ZnPBnfEYhIc3tKU4z3iS&#13;&#10;Zx4xRePPmJhwqGGMNu3zzC2573pft1Vvv0AL/y49dKhpqAz9gp/DDp3TyAz0pjNy6JENLe1wnE3c&#13;&#10;MLAJFFnKP3OX8MIwS2s0czgsLmdKQ+bNQG5QVCgoWag4z9yM62dx6AB7hvtkQe4E0lmyUfKDdP2E&#13;&#10;FFoEjKcNlKUnkDYmaRaWUULkeDOeJRKCdB0S68QItVMgNaQGs6ytNcgm7SlZSUCV9aC1lHWyeqNs&#13;&#10;IG+kdFbMlJRM00iySolC5mbYWlaGpeN8pqxmNV4aj/MAiTsjECiSBqc+SicZO8HaTNJ+klEf4IY5&#13;&#10;ybUnWhWOkjNu0nM7kDXEJLnqQBdDlQG3p/Y2kUCONAs3JKUntDyQNEfHV6YJjo4Jm0tpEwnEBgHs&#13;&#10;s20IcdQAWiWZg4TVkZHJnWbeB+zKKFo8c20ucPI2tB6zuIHawZNoB8yCEqVU2hkPzCKeSwfotCKz&#13;&#10;dMIRxULQYDISyJWDXenVMxKIYJDM02bKsixHvtczyS0jgWBFao7VZfUB/QgLhyedICs+HDkfjQZa&#13;&#10;fOp4hAQjZ1wsK5vchn4ZDSaryTi7WjdDMfOKD3mvDZ2IckIRzsbhPEYlDvRQxmYW4GtjabfJSSBO&#13;&#10;YIBP+80jUmfhC5wuirn8I36WKu1X4IAClYXboeHndDhLDjp6jgQKFH/p+1M2d2DiMycsEfrMfDhi&#13;&#10;BZ42R/WxfDqSoUVhBaNdFMxaOzZ05TSo2Eyr6vkdf0W1jh1a9C21w4El5drntIr2rIHDxYPonNfh&#13;&#10;8DOcQUGswDdJpxbo7KNT2bdl0H1yMxGfI7dopkp6+Vz80UafVSZ6vWNLG/d507yt97vN291+H04z&#13;&#10;bXN783rfFA8luuNv3r65fnM9bDQTw6yhXfXN/HB3U28+YiRwRvP/atH+cV821aLY/3TE0AH8oUs3&#13;&#10;Tbq5STdNt39dx0lUPEg1bffh8t+yORUn3F4tOkwB3tdp9lCuUnc/7GWUDU8e6x/uu3q7C63/iK1H&#13;&#10;NHzAHKQfRuBmnBn9IwMRjkKASJMI08fzkFiqPnseMnTekJuHiluu0jzk8QCJKYfZSJ9c00wlt2xS&#13;&#10;GOZwX38cMkLBOET2SIItplAbzkZp5IWYTFgnmeSvvWy/8SSVvkvXXGZ4IVVXRnx48V8Uf4rgk4z/&#13;&#10;RdGEk8r163+jCfz56WA3hfgQIcN4EclZYRyDFJ3C6QPC4Ka+FJGAZOFUdJcf6zB5C7EQ/v/MoBEN&#13;&#10;tTh9DWMtaZXUMctO0YVDmbZp2ohRjB/Pcym6Qt4Jw8YhQ4UxYpxzp0gbUlM/j3ySJrvLzWXA95Uy&#13;&#10;5v9N3nMMIxMBjT61VCzAX2CpMEAKPZrYIYapYLhg28lUIH4+TCjjIP2fsFSccI8O9b8zWJzj49cN&#13;&#10;cfw7/BIj/Hwi/xwL2/R7kVd/AgAA//8DAFBLAwQUAAYACAAAACEA412KZ+MAAAAQAQAADwAAAGRy&#13;&#10;cy9kb3ducmV2LnhtbExPTWvCQBC9F/oflin0VjdJY9GYjYj9OIlQLYi3NRmTYHY2ZNck/vuOp/Yy&#13;&#10;zLzHvI90OZpG9Ni52pKCcBKAQMptUVOp4Gf/+TID4bymQjeWUMENHSyzx4dUJ4Ud6Bv7nS8Fi5BL&#13;&#10;tILK+zaR0uUVGu0mtkVi7mw7oz2fXSmLTg8sbhoZBcGbNLomdqh0i+sK88vuahR8DXpYvYYf/eZy&#13;&#10;Xt+O++n2sAlRqeen8X3BY7UA4XH0fx9w78D5IeNgJ3ulwolGAbfxjAbzOAZx56MoZuzE23QWzUFm&#13;&#10;qfxfJPsFAAD//wMAUEsBAi0AFAAGAAgAAAAhALaDOJL+AAAA4QEAABMAAAAAAAAAAAAAAAAAAAAA&#13;&#10;AFtDb250ZW50X1R5cGVzXS54bWxQSwECLQAUAAYACAAAACEAOP0h/9YAAACUAQAACwAAAAAAAAAA&#13;&#10;AAAAAAAvAQAAX3JlbHMvLnJlbHNQSwECLQAUAAYACAAAACEAAqKLYTYIAAB3IgAADgAAAAAAAAAA&#13;&#10;AAAAAAAuAgAAZHJzL2Uyb0RvYy54bWxQSwECLQAUAAYACAAAACEA412KZ+MAAAAQAQAADwAAAAAA&#13;&#10;AAAAAAAAAACQCgAAZHJzL2Rvd25yZXYueG1sUEsFBgAAAAAEAAQA8wAAAKALAAAAAA==&#13;&#10;">
              <v:shape id="Graphic 2" o:spid="_x0000_s1027" style="position:absolute;left:46862;width:30861;height:29502;visibility:visible;mso-wrap-style:square;v-text-anchor:top" coordsize="3086100,295021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2ANkzgAAAOgAAAAPAAAAZHJzL2Rvd25yZXYueG1sRI/NasMw&#13;&#10;EITvgb6D2EJviRQXJ8GJEvJDacmtaWmvW2tjmVorY6mx+/ZVINDLwDDMN8xqM7hGXKgLtWcN04kC&#13;&#10;QVx6U3Ol4f3tabwAESKywcYzafilAJv13WiFhfE9v9LlFCuRIBwK1GBjbAspQ2nJYZj4ljhlZ985&#13;&#10;jMl2lTQd9gnuGpkpNZMOa04LFlvaWyq/Tz9Ow/Mxfu384XE7P35Uvv88W2szq/XD/XBYJtkuQUQa&#13;&#10;4n/jhngxGjK1mE3nucpzuB5Lp0Cu/wAAAP//AwBQSwECLQAUAAYACAAAACEA2+H2y+4AAACFAQAA&#13;&#10;EwAAAAAAAAAAAAAAAAAAAAAAW0NvbnRlbnRfVHlwZXNdLnhtbFBLAQItABQABgAIAAAAIQBa9Cxb&#13;&#10;vwAAABUBAAALAAAAAAAAAAAAAAAAAB8BAABfcmVscy8ucmVsc1BLAQItABQABgAIAAAAIQBN2ANk&#13;&#10;zgAAAOgAAAAPAAAAAAAAAAAAAAAAAAcCAABkcnMvZG93bnJldi54bWxQSwUGAAAAAAMAAwC3AAAA&#13;&#10;AgMAAAAA&#13;&#10;" path="m1184490,1992795r-50406,42748l1083678,2062454r-50394,12548l1008075,2076348r-25197,-1689l932472,2062886r-50407,-21717l831659,2010981r-50394,-37186l730859,1931085r-50406,-46761l630047,1834972,529247,1734451r-25210,-24447l453631,1663242r-50394,-42710l352831,1583347r-50406,-30188l252018,1531442r-50406,-11773l176415,1517980r-25197,1346l100812,1531861r-50406,26924l,1601533r,873493l25209,2451582r25197,-19304l100812,2405367r50406,-12548l176415,2391473r25197,1702l252018,2404935r50407,21717l352831,2456840r50406,37186l453631,2536748r50406,46762l554443,2632849r100813,100534l680453,2757830r50406,46761l781265,2847302r50394,37185l882065,2914675r50407,21717l982878,2948165r25197,1689l1033284,2948508r50394,-12548l1134084,2909049r50406,-42748l1184490,1992795xem1184490,842518r-50406,42748l1083678,912177r-50394,12548l1008075,926071r-25197,-1689l932472,912609,882065,890892,831659,860704,781265,823518,730859,780796,680453,734034,630047,684695,529247,584161,504037,559727,453631,512953,403237,470242,352831,433057,302425,402869,252018,381152,201612,369379r-25197,-1689l151218,369036r-50406,12548l50406,408495,,451243r,873494l25209,1301292r25197,-19304l100812,1255077r50406,-12548l176415,1241183r25197,1702l252018,1254645r50407,21717l352831,1306550r50406,37186l453631,1386459r50406,46761l554443,1482559r100813,100534l680453,1607527r50406,46775l781265,1697012r50394,37185l882065,1764385r50407,21717l982878,1797875r25197,1689l1033284,1798218r50394,-12548l1134084,1758759r50406,-42748l1184490,842518xem2693174,2853931r-8775,-955421l2240013,2260765,1843443,1937207r2362,651065l2693174,2853931xem3086100,589495l1996567,,1185456,841908r1039660,600989l3086100,728738r,-139243xe" fillcolor="#efeded" stroked="f">
                <v:path arrowok="t"/>
              </v:shape>
              <v:shape id="Graphic 3" o:spid="_x0000_s1028" style="position:absolute;top:27974;width:77724;height:3048;visibility:visible;mso-wrap-style:square;v-text-anchor:top" coordsize="7772400,3048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lB6tzQAAAOcAAAAPAAAAZHJzL2Rvd25yZXYueG1sRI9Ba8JA&#13;&#10;FITvhf6H5RW81V1rqza6SqlUivRibO/P7DMJyb5Ns6uJ/94VCr0MDMN8wyxWva3FmVpfOtYwGioQ&#13;&#10;xJkzJecavvcfjzMQPiAbrB2Thgt5WC3v7xaYGNfxjs5pyEWEsE9QQxFCk0jps4Is+qFriGN2dK3F&#13;&#10;EG2bS9NiF+G2lk9KTaTFkuNCgQ29F5RV6clqyA6zqjvk298dV+nm5/j1LPcvTuvBQ7+eR3mbgwjU&#13;&#10;h//GH+LTxA9TNVLTyfgVbr+iB7m8AgAA//8DAFBLAQItABQABgAIAAAAIQDb4fbL7gAAAIUBAAAT&#13;&#10;AAAAAAAAAAAAAAAAAAAAAABbQ29udGVudF9UeXBlc10ueG1sUEsBAi0AFAAGAAgAAAAhAFr0LFu/&#13;&#10;AAAAFQEAAAsAAAAAAAAAAAAAAAAAHwEAAF9yZWxzLy5yZWxzUEsBAi0AFAAGAAgAAAAhANOUHq3N&#13;&#10;AAAA5wAAAA8AAAAAAAAAAAAAAAAABwIAAGRycy9kb3ducmV2LnhtbFBLBQYAAAAAAwADALcAAAAB&#13;&#10;AwAAAAA=&#13;&#10;" path="m7772400,l,,,304800r7772400,l7772400,xe" fillcolor="#028dcd" stroked="f">
                <v:path arrowok="t"/>
              </v:shape>
              <v:shapetype id="_x0000_t202" coordsize="21600,21600" o:spt="202" path="m,l,21600r21600,l21600,xe">
                <v:stroke joinstyle="miter"/>
                <v:path gradientshapeok="t" o:connecttype="rect"/>
              </v:shapetype>
              <v:shape id="Textbox 4" o:spid="_x0000_s1029" type="#_x0000_t202" style="position:absolute;left:9144;top:23743;width:36957;height:30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9XaQzwAAAOgAAAAPAAAAZHJzL2Rvd25yZXYueG1sRI9NS8NA&#13;&#10;EIbvgv9hGcGb3Siaumm3pfgBglCaxoPHMTtNlmZnY3Zt03/fFQQvAzMv7zM88+XoOnGgIVjPGm4n&#13;&#10;GQji2hvLjYaP6vXmEUSIyAY7z6ThRAGWi8uLORbGH7mkwzY2IkE4FKihjbEvpAx1Sw7DxPfEKdv5&#13;&#10;wWFM69BIM+AxwV0n77Islw4tpw8t9vTUUr3f/jgNq08uX+z3+mtT7kpbVSrj93yv9fXV+DxLYzUD&#13;&#10;EWmM/40/xJtJDkrdT9WDUjn8iqUDyMUZAAD//wMAUEsBAi0AFAAGAAgAAAAhANvh9svuAAAAhQEA&#13;&#10;ABMAAAAAAAAAAAAAAAAAAAAAAFtDb250ZW50X1R5cGVzXS54bWxQSwECLQAUAAYACAAAACEAWvQs&#13;&#10;W78AAAAVAQAACwAAAAAAAAAAAAAAAAAfAQAAX3JlbHMvLnJlbHNQSwECLQAUAAYACAAAACEABPV2&#13;&#10;kM8AAADoAAAADwAAAAAAAAAAAAAAAAAHAgAAZHJzL2Rvd25yZXYueG1sUEsFBgAAAAADAAMAtwAA&#13;&#10;AAMDAAAAAA==&#13;&#10;" filled="f" stroked="f">
                <v:textbox inset="0,0,0,0">
                  <w:txbxContent>
                    <w:p w14:paraId="199C647F" w14:textId="274E80D4" w:rsidR="00772330" w:rsidRPr="006E3243" w:rsidRDefault="00772330" w:rsidP="00772330">
                      <w:pPr>
                        <w:tabs>
                          <w:tab w:val="left" w:pos="2427"/>
                        </w:tabs>
                        <w:spacing w:before="15"/>
                        <w:rPr>
                          <w:rFonts w:ascii="Aptos" w:hAnsi="Aptos"/>
                          <w:sz w:val="18"/>
                        </w:rPr>
                      </w:pPr>
                      <w:r w:rsidRPr="006E3243">
                        <w:rPr>
                          <w:rFonts w:ascii="Aptos" w:hAnsi="Aptos"/>
                          <w:color w:val="58585A"/>
                          <w:spacing w:val="-2"/>
                          <w:sz w:val="18"/>
                        </w:rPr>
                        <w:t>greatermiramichisc.ca</w:t>
                      </w:r>
                      <w:r w:rsidRPr="006E3243">
                        <w:rPr>
                          <w:rFonts w:ascii="Aptos" w:hAnsi="Aptos"/>
                          <w:color w:val="58585A"/>
                          <w:sz w:val="18"/>
                        </w:rPr>
                        <w:tab/>
                      </w:r>
                      <w:r w:rsidRPr="006E3243">
                        <w:rPr>
                          <w:rFonts w:ascii="Aptos" w:hAnsi="Aptos"/>
                          <w:color w:val="58585A"/>
                          <w:spacing w:val="11"/>
                          <w:sz w:val="18"/>
                        </w:rPr>
                        <w:t>1773,</w:t>
                      </w:r>
                      <w:r w:rsidRPr="006E3243">
                        <w:rPr>
                          <w:rFonts w:ascii="Aptos" w:hAnsi="Aptos"/>
                          <w:color w:val="58585A"/>
                          <w:spacing w:val="21"/>
                          <w:sz w:val="18"/>
                        </w:rPr>
                        <w:t xml:space="preserve"> </w:t>
                      </w:r>
                      <w:r w:rsidRPr="006E3243">
                        <w:rPr>
                          <w:rFonts w:ascii="Aptos" w:hAnsi="Aptos"/>
                          <w:color w:val="58585A"/>
                          <w:sz w:val="18"/>
                        </w:rPr>
                        <w:t>Rue</w:t>
                      </w:r>
                      <w:r w:rsidRPr="006E3243">
                        <w:rPr>
                          <w:rFonts w:ascii="Aptos" w:hAnsi="Aptos"/>
                          <w:color w:val="58585A"/>
                          <w:spacing w:val="23"/>
                          <w:sz w:val="18"/>
                        </w:rPr>
                        <w:t xml:space="preserve"> </w:t>
                      </w:r>
                      <w:r w:rsidRPr="006E3243">
                        <w:rPr>
                          <w:rFonts w:ascii="Aptos" w:hAnsi="Aptos"/>
                          <w:color w:val="58585A"/>
                          <w:sz w:val="18"/>
                        </w:rPr>
                        <w:t>Water</w:t>
                      </w:r>
                      <w:r w:rsidRPr="006E3243">
                        <w:rPr>
                          <w:rFonts w:ascii="Aptos" w:hAnsi="Aptos"/>
                          <w:color w:val="58585A"/>
                          <w:spacing w:val="23"/>
                          <w:sz w:val="18"/>
                        </w:rPr>
                        <w:t xml:space="preserve"> </w:t>
                      </w:r>
                      <w:r w:rsidRPr="006E3243">
                        <w:rPr>
                          <w:rFonts w:ascii="Aptos" w:hAnsi="Aptos"/>
                          <w:color w:val="58585A"/>
                          <w:sz w:val="18"/>
                        </w:rPr>
                        <w:t>Street,</w:t>
                      </w:r>
                      <w:r w:rsidRPr="006E3243">
                        <w:rPr>
                          <w:rFonts w:ascii="Aptos" w:hAnsi="Aptos"/>
                          <w:color w:val="58585A"/>
                          <w:spacing w:val="22"/>
                          <w:sz w:val="18"/>
                        </w:rPr>
                        <w:t xml:space="preserve"> </w:t>
                      </w:r>
                      <w:r w:rsidRPr="006E3243">
                        <w:rPr>
                          <w:rFonts w:ascii="Aptos" w:hAnsi="Aptos"/>
                          <w:color w:val="58585A"/>
                          <w:sz w:val="18"/>
                        </w:rPr>
                        <w:t>2nd</w:t>
                      </w:r>
                      <w:r w:rsidRPr="006E3243">
                        <w:rPr>
                          <w:rFonts w:ascii="Aptos" w:hAnsi="Aptos"/>
                          <w:color w:val="58585A"/>
                          <w:spacing w:val="24"/>
                          <w:sz w:val="18"/>
                        </w:rPr>
                        <w:t xml:space="preserve"> </w:t>
                      </w:r>
                      <w:r w:rsidRPr="006E3243">
                        <w:rPr>
                          <w:rFonts w:ascii="Aptos" w:hAnsi="Aptos"/>
                          <w:color w:val="58585A"/>
                          <w:spacing w:val="-2"/>
                          <w:sz w:val="18"/>
                        </w:rPr>
                        <w:t>Floor</w:t>
                      </w:r>
                    </w:p>
                    <w:p w14:paraId="1FC8190E" w14:textId="77777777" w:rsidR="00772330" w:rsidRPr="006E3243" w:rsidRDefault="00772330" w:rsidP="00772330">
                      <w:pPr>
                        <w:spacing w:before="20" w:line="219" w:lineRule="exact"/>
                        <w:ind w:left="2427"/>
                        <w:rPr>
                          <w:rFonts w:ascii="Aptos" w:hAnsi="Aptos"/>
                          <w:sz w:val="18"/>
                        </w:rPr>
                      </w:pPr>
                      <w:r w:rsidRPr="006E3243">
                        <w:rPr>
                          <w:rFonts w:ascii="Aptos" w:hAnsi="Aptos"/>
                          <w:color w:val="58585A"/>
                          <w:sz w:val="18"/>
                        </w:rPr>
                        <w:t>Miramichi,</w:t>
                      </w:r>
                      <w:r w:rsidRPr="006E3243">
                        <w:rPr>
                          <w:rFonts w:ascii="Aptos" w:hAnsi="Aptos"/>
                          <w:color w:val="58585A"/>
                          <w:spacing w:val="48"/>
                          <w:sz w:val="18"/>
                        </w:rPr>
                        <w:t xml:space="preserve"> </w:t>
                      </w:r>
                      <w:r w:rsidRPr="006E3243">
                        <w:rPr>
                          <w:rFonts w:ascii="Aptos" w:hAnsi="Aptos"/>
                          <w:color w:val="58585A"/>
                          <w:sz w:val="18"/>
                        </w:rPr>
                        <w:t>NB</w:t>
                      </w:r>
                      <w:r w:rsidRPr="006E3243">
                        <w:rPr>
                          <w:rFonts w:ascii="Aptos" w:hAnsi="Aptos"/>
                          <w:color w:val="58585A"/>
                          <w:spacing w:val="49"/>
                          <w:sz w:val="18"/>
                        </w:rPr>
                        <w:t xml:space="preserve"> </w:t>
                      </w:r>
                      <w:r w:rsidRPr="006E3243">
                        <w:rPr>
                          <w:rFonts w:ascii="Aptos" w:hAnsi="Aptos"/>
                          <w:color w:val="58585A"/>
                          <w:sz w:val="18"/>
                        </w:rPr>
                        <w:t>E1N</w:t>
                      </w:r>
                      <w:r w:rsidRPr="006E3243">
                        <w:rPr>
                          <w:rFonts w:ascii="Aptos" w:hAnsi="Aptos"/>
                          <w:color w:val="58585A"/>
                          <w:spacing w:val="50"/>
                          <w:sz w:val="18"/>
                        </w:rPr>
                        <w:t xml:space="preserve"> </w:t>
                      </w:r>
                      <w:r w:rsidRPr="006E3243">
                        <w:rPr>
                          <w:rFonts w:ascii="Aptos" w:hAnsi="Aptos"/>
                          <w:color w:val="58585A"/>
                          <w:spacing w:val="-5"/>
                          <w:sz w:val="18"/>
                        </w:rPr>
                        <w:t>1B2</w:t>
                      </w:r>
                    </w:p>
                  </w:txbxContent>
                </v:textbox>
              </v:shape>
              <v:shape id="Textbox 5" o:spid="_x0000_s1030" type="#_x0000_t202" style="position:absolute;left:62057;top:23741;width:7589;height:30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vjUm0AAAAOgAAAAPAAAAZHJzL2Rvd25yZXYueG1sRI9Na8Mw&#13;&#10;DIbvhf0Ho8Furb1uZG1at5R9wGBQmmaHHbVYTUxjOYu9Nvv382DQi0B6eR/xLNeDa8WJ+mA9a7id&#13;&#10;KBDElTeWaw3v5ct4BiJEZIOtZ9LwQwHWq6vREnPjz1zQaR9rkSAcctTQxNjlUoaqIYdh4jvilB18&#13;&#10;7zCmta+l6fGc4K6VU6Uy6dBy+tBgR48NVcf9t9Ow+eDi2X5tP3fFobBlOVf8lh21vrkenhZpbBYg&#13;&#10;Ig3x0vhHvJrkMFNZNp8+3N/Bn1g6gFz9AgAA//8DAFBLAQItABQABgAIAAAAIQDb4fbL7gAAAIUB&#13;&#10;AAATAAAAAAAAAAAAAAAAAAAAAABbQ29udGVudF9UeXBlc10ueG1sUEsBAi0AFAAGAAgAAAAhAFr0&#13;&#10;LFu/AAAAFQEAAAsAAAAAAAAAAAAAAAAAHwEAAF9yZWxzLy5yZWxzUEsBAi0AFAAGAAgAAAAhAKu+&#13;&#10;NSbQAAAA6AAAAA8AAAAAAAAAAAAAAAAABwIAAGRycy9kb3ducmV2LnhtbFBLBQYAAAAAAwADALcA&#13;&#10;AAAEAwAAAAA=&#13;&#10;" filled="f" stroked="f">
                <v:textbox inset="0,0,0,0">
                  <w:txbxContent>
                    <w:p w14:paraId="7B3AD65D" w14:textId="77777777" w:rsidR="00772330" w:rsidRPr="006E3243" w:rsidRDefault="00772330" w:rsidP="00772330">
                      <w:pPr>
                        <w:spacing w:before="15"/>
                        <w:ind w:left="58"/>
                        <w:rPr>
                          <w:rFonts w:ascii="Aptos" w:hAnsi="Aptos"/>
                          <w:sz w:val="18"/>
                        </w:rPr>
                      </w:pPr>
                      <w:r w:rsidRPr="006E3243">
                        <w:rPr>
                          <w:rFonts w:ascii="Aptos" w:hAnsi="Aptos"/>
                          <w:color w:val="58585A"/>
                          <w:spacing w:val="-2"/>
                          <w:sz w:val="18"/>
                        </w:rPr>
                        <w:t>506.778.5359</w:t>
                      </w:r>
                    </w:p>
                    <w:p w14:paraId="1B3EAB38" w14:textId="77777777" w:rsidR="00772330" w:rsidRPr="006E3243" w:rsidRDefault="00772330" w:rsidP="00772330">
                      <w:pPr>
                        <w:spacing w:before="20" w:line="219" w:lineRule="exact"/>
                        <w:rPr>
                          <w:rFonts w:ascii="Aptos" w:hAnsi="Aptos"/>
                          <w:sz w:val="18"/>
                        </w:rPr>
                      </w:pPr>
                      <w:hyperlink r:id="rId2">
                        <w:r w:rsidRPr="006E3243">
                          <w:rPr>
                            <w:rFonts w:ascii="Aptos" w:hAnsi="Aptos"/>
                            <w:color w:val="58585A"/>
                            <w:spacing w:val="-2"/>
                            <w:sz w:val="18"/>
                          </w:rPr>
                          <w:t>info@gmsc.ca</w:t>
                        </w:r>
                      </w:hyperlink>
                    </w:p>
                  </w:txbxContent>
                </v:textbox>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2F4011" w14:textId="77777777" w:rsidR="00FB02A2" w:rsidRDefault="00FB02A2" w:rsidP="00772330">
      <w:r>
        <w:separator/>
      </w:r>
    </w:p>
  </w:footnote>
  <w:footnote w:type="continuationSeparator" w:id="0">
    <w:p w14:paraId="76A4ACD6" w14:textId="77777777" w:rsidR="00FB02A2" w:rsidRDefault="00FB02A2" w:rsidP="007723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FBF0D" w14:textId="1B936788" w:rsidR="00772330" w:rsidRDefault="00772330">
    <w:pPr>
      <w:pStyle w:val="Header"/>
    </w:pPr>
    <w:r>
      <w:rPr>
        <w:rFonts w:ascii="Times New Roman"/>
        <w:noProof/>
        <w:sz w:val="20"/>
      </w:rPr>
      <w:drawing>
        <wp:inline distT="0" distB="0" distL="0" distR="0" wp14:anchorId="00F79398" wp14:editId="6D0E2283">
          <wp:extent cx="4224528" cy="700373"/>
          <wp:effectExtent l="0" t="0" r="0" b="0"/>
          <wp:docPr id="6" name="Image 6" descr="A black background with white tex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descr="A black background with white text&#10;&#10;Description automatically generated"/>
                  <pic:cNvPicPr/>
                </pic:nvPicPr>
                <pic:blipFill>
                  <a:blip r:embed="rId1" cstate="print"/>
                  <a:stretch>
                    <a:fillRect/>
                  </a:stretch>
                </pic:blipFill>
                <pic:spPr>
                  <a:xfrm>
                    <a:off x="0" y="0"/>
                    <a:ext cx="4224528" cy="70037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152EFA"/>
    <w:multiLevelType w:val="multilevel"/>
    <w:tmpl w:val="B2F01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4E1345"/>
    <w:multiLevelType w:val="hybridMultilevel"/>
    <w:tmpl w:val="C8C6E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1253E45"/>
    <w:multiLevelType w:val="hybridMultilevel"/>
    <w:tmpl w:val="68E8F64C"/>
    <w:lvl w:ilvl="0" w:tplc="657CA4C4">
      <w:start w:val="1"/>
      <w:numFmt w:val="bullet"/>
      <w:lvlText w:val=""/>
      <w:lvlJc w:val="left"/>
      <w:pPr>
        <w:ind w:left="720" w:hanging="360"/>
      </w:pPr>
      <w:rPr>
        <w:rFonts w:ascii="Symbol" w:hAnsi="Symbol" w:hint="default"/>
      </w:rPr>
    </w:lvl>
    <w:lvl w:ilvl="1" w:tplc="9B8CC0A6">
      <w:start w:val="1"/>
      <w:numFmt w:val="bullet"/>
      <w:lvlText w:val="o"/>
      <w:lvlJc w:val="left"/>
      <w:pPr>
        <w:ind w:left="1440" w:hanging="360"/>
      </w:pPr>
      <w:rPr>
        <w:rFonts w:ascii="Courier New" w:hAnsi="Courier New" w:hint="default"/>
      </w:rPr>
    </w:lvl>
    <w:lvl w:ilvl="2" w:tplc="14045F2A">
      <w:start w:val="1"/>
      <w:numFmt w:val="bullet"/>
      <w:lvlText w:val=""/>
      <w:lvlJc w:val="left"/>
      <w:pPr>
        <w:ind w:left="2160" w:hanging="360"/>
      </w:pPr>
      <w:rPr>
        <w:rFonts w:ascii="Wingdings" w:hAnsi="Wingdings" w:hint="default"/>
      </w:rPr>
    </w:lvl>
    <w:lvl w:ilvl="3" w:tplc="6AFE0B3A">
      <w:start w:val="1"/>
      <w:numFmt w:val="bullet"/>
      <w:lvlText w:val=""/>
      <w:lvlJc w:val="left"/>
      <w:pPr>
        <w:ind w:left="2880" w:hanging="360"/>
      </w:pPr>
      <w:rPr>
        <w:rFonts w:ascii="Symbol" w:hAnsi="Symbol" w:hint="default"/>
      </w:rPr>
    </w:lvl>
    <w:lvl w:ilvl="4" w:tplc="EC924FF4">
      <w:start w:val="1"/>
      <w:numFmt w:val="bullet"/>
      <w:lvlText w:val="o"/>
      <w:lvlJc w:val="left"/>
      <w:pPr>
        <w:ind w:left="3600" w:hanging="360"/>
      </w:pPr>
      <w:rPr>
        <w:rFonts w:ascii="Courier New" w:hAnsi="Courier New" w:hint="default"/>
      </w:rPr>
    </w:lvl>
    <w:lvl w:ilvl="5" w:tplc="93D250DE">
      <w:start w:val="1"/>
      <w:numFmt w:val="bullet"/>
      <w:lvlText w:val=""/>
      <w:lvlJc w:val="left"/>
      <w:pPr>
        <w:ind w:left="4320" w:hanging="360"/>
      </w:pPr>
      <w:rPr>
        <w:rFonts w:ascii="Wingdings" w:hAnsi="Wingdings" w:hint="default"/>
      </w:rPr>
    </w:lvl>
    <w:lvl w:ilvl="6" w:tplc="BCCEA2DE">
      <w:start w:val="1"/>
      <w:numFmt w:val="bullet"/>
      <w:lvlText w:val=""/>
      <w:lvlJc w:val="left"/>
      <w:pPr>
        <w:ind w:left="5040" w:hanging="360"/>
      </w:pPr>
      <w:rPr>
        <w:rFonts w:ascii="Symbol" w:hAnsi="Symbol" w:hint="default"/>
      </w:rPr>
    </w:lvl>
    <w:lvl w:ilvl="7" w:tplc="AF18B0E8">
      <w:start w:val="1"/>
      <w:numFmt w:val="bullet"/>
      <w:lvlText w:val="o"/>
      <w:lvlJc w:val="left"/>
      <w:pPr>
        <w:ind w:left="5760" w:hanging="360"/>
      </w:pPr>
      <w:rPr>
        <w:rFonts w:ascii="Courier New" w:hAnsi="Courier New" w:hint="default"/>
      </w:rPr>
    </w:lvl>
    <w:lvl w:ilvl="8" w:tplc="6ACA64F2">
      <w:start w:val="1"/>
      <w:numFmt w:val="bullet"/>
      <w:lvlText w:val=""/>
      <w:lvlJc w:val="left"/>
      <w:pPr>
        <w:ind w:left="6480" w:hanging="360"/>
      </w:pPr>
      <w:rPr>
        <w:rFonts w:ascii="Wingdings" w:hAnsi="Wingdings" w:hint="default"/>
      </w:rPr>
    </w:lvl>
  </w:abstractNum>
  <w:abstractNum w:abstractNumId="3" w15:restartNumberingAfterBreak="0">
    <w:nsid w:val="69DAC678"/>
    <w:multiLevelType w:val="hybridMultilevel"/>
    <w:tmpl w:val="FCCCA060"/>
    <w:lvl w:ilvl="0" w:tplc="1C2AC2B2">
      <w:start w:val="1"/>
      <w:numFmt w:val="bullet"/>
      <w:lvlText w:val=""/>
      <w:lvlJc w:val="left"/>
      <w:pPr>
        <w:ind w:left="720" w:hanging="360"/>
      </w:pPr>
      <w:rPr>
        <w:rFonts w:ascii="Symbol" w:hAnsi="Symbol" w:hint="default"/>
      </w:rPr>
    </w:lvl>
    <w:lvl w:ilvl="1" w:tplc="DB0E4DB4">
      <w:start w:val="1"/>
      <w:numFmt w:val="bullet"/>
      <w:lvlText w:val="o"/>
      <w:lvlJc w:val="left"/>
      <w:pPr>
        <w:ind w:left="1440" w:hanging="360"/>
      </w:pPr>
      <w:rPr>
        <w:rFonts w:ascii="Courier New" w:hAnsi="Courier New" w:hint="default"/>
      </w:rPr>
    </w:lvl>
    <w:lvl w:ilvl="2" w:tplc="6CC2EBC0">
      <w:start w:val="1"/>
      <w:numFmt w:val="bullet"/>
      <w:lvlText w:val=""/>
      <w:lvlJc w:val="left"/>
      <w:pPr>
        <w:ind w:left="2160" w:hanging="360"/>
      </w:pPr>
      <w:rPr>
        <w:rFonts w:ascii="Wingdings" w:hAnsi="Wingdings" w:hint="default"/>
      </w:rPr>
    </w:lvl>
    <w:lvl w:ilvl="3" w:tplc="E48AFCFE">
      <w:start w:val="1"/>
      <w:numFmt w:val="bullet"/>
      <w:lvlText w:val=""/>
      <w:lvlJc w:val="left"/>
      <w:pPr>
        <w:ind w:left="2880" w:hanging="360"/>
      </w:pPr>
      <w:rPr>
        <w:rFonts w:ascii="Symbol" w:hAnsi="Symbol" w:hint="default"/>
      </w:rPr>
    </w:lvl>
    <w:lvl w:ilvl="4" w:tplc="28ACB94A">
      <w:start w:val="1"/>
      <w:numFmt w:val="bullet"/>
      <w:lvlText w:val="o"/>
      <w:lvlJc w:val="left"/>
      <w:pPr>
        <w:ind w:left="3600" w:hanging="360"/>
      </w:pPr>
      <w:rPr>
        <w:rFonts w:ascii="Courier New" w:hAnsi="Courier New" w:hint="default"/>
      </w:rPr>
    </w:lvl>
    <w:lvl w:ilvl="5" w:tplc="D5141730">
      <w:start w:val="1"/>
      <w:numFmt w:val="bullet"/>
      <w:lvlText w:val=""/>
      <w:lvlJc w:val="left"/>
      <w:pPr>
        <w:ind w:left="4320" w:hanging="360"/>
      </w:pPr>
      <w:rPr>
        <w:rFonts w:ascii="Wingdings" w:hAnsi="Wingdings" w:hint="default"/>
      </w:rPr>
    </w:lvl>
    <w:lvl w:ilvl="6" w:tplc="CE542206">
      <w:start w:val="1"/>
      <w:numFmt w:val="bullet"/>
      <w:lvlText w:val=""/>
      <w:lvlJc w:val="left"/>
      <w:pPr>
        <w:ind w:left="5040" w:hanging="360"/>
      </w:pPr>
      <w:rPr>
        <w:rFonts w:ascii="Symbol" w:hAnsi="Symbol" w:hint="default"/>
      </w:rPr>
    </w:lvl>
    <w:lvl w:ilvl="7" w:tplc="CA44243E">
      <w:start w:val="1"/>
      <w:numFmt w:val="bullet"/>
      <w:lvlText w:val="o"/>
      <w:lvlJc w:val="left"/>
      <w:pPr>
        <w:ind w:left="5760" w:hanging="360"/>
      </w:pPr>
      <w:rPr>
        <w:rFonts w:ascii="Courier New" w:hAnsi="Courier New" w:hint="default"/>
      </w:rPr>
    </w:lvl>
    <w:lvl w:ilvl="8" w:tplc="CCB835A2">
      <w:start w:val="1"/>
      <w:numFmt w:val="bullet"/>
      <w:lvlText w:val=""/>
      <w:lvlJc w:val="left"/>
      <w:pPr>
        <w:ind w:left="6480" w:hanging="360"/>
      </w:pPr>
      <w:rPr>
        <w:rFonts w:ascii="Wingdings" w:hAnsi="Wingdings" w:hint="default"/>
      </w:rPr>
    </w:lvl>
  </w:abstractNum>
  <w:abstractNum w:abstractNumId="4" w15:restartNumberingAfterBreak="0">
    <w:nsid w:val="6BC84BB3"/>
    <w:multiLevelType w:val="hybridMultilevel"/>
    <w:tmpl w:val="78863320"/>
    <w:lvl w:ilvl="0" w:tplc="C5D64A2C">
      <w:start w:val="1"/>
      <w:numFmt w:val="bullet"/>
      <w:lvlText w:val=""/>
      <w:lvlJc w:val="left"/>
      <w:pPr>
        <w:ind w:left="720" w:hanging="360"/>
      </w:pPr>
      <w:rPr>
        <w:rFonts w:ascii="Symbol" w:hAnsi="Symbol" w:hint="default"/>
      </w:rPr>
    </w:lvl>
    <w:lvl w:ilvl="1" w:tplc="EF9CB814">
      <w:start w:val="1"/>
      <w:numFmt w:val="bullet"/>
      <w:lvlText w:val="o"/>
      <w:lvlJc w:val="left"/>
      <w:pPr>
        <w:ind w:left="1440" w:hanging="360"/>
      </w:pPr>
      <w:rPr>
        <w:rFonts w:ascii="Courier New" w:hAnsi="Courier New" w:hint="default"/>
      </w:rPr>
    </w:lvl>
    <w:lvl w:ilvl="2" w:tplc="5CA4867E">
      <w:start w:val="1"/>
      <w:numFmt w:val="bullet"/>
      <w:lvlText w:val=""/>
      <w:lvlJc w:val="left"/>
      <w:pPr>
        <w:ind w:left="2160" w:hanging="360"/>
      </w:pPr>
      <w:rPr>
        <w:rFonts w:ascii="Wingdings" w:hAnsi="Wingdings" w:hint="default"/>
      </w:rPr>
    </w:lvl>
    <w:lvl w:ilvl="3" w:tplc="1BD4F8CE">
      <w:start w:val="1"/>
      <w:numFmt w:val="bullet"/>
      <w:lvlText w:val=""/>
      <w:lvlJc w:val="left"/>
      <w:pPr>
        <w:ind w:left="2880" w:hanging="360"/>
      </w:pPr>
      <w:rPr>
        <w:rFonts w:ascii="Symbol" w:hAnsi="Symbol" w:hint="default"/>
      </w:rPr>
    </w:lvl>
    <w:lvl w:ilvl="4" w:tplc="BF9E9DF6">
      <w:start w:val="1"/>
      <w:numFmt w:val="bullet"/>
      <w:lvlText w:val="o"/>
      <w:lvlJc w:val="left"/>
      <w:pPr>
        <w:ind w:left="3600" w:hanging="360"/>
      </w:pPr>
      <w:rPr>
        <w:rFonts w:ascii="Courier New" w:hAnsi="Courier New" w:hint="default"/>
      </w:rPr>
    </w:lvl>
    <w:lvl w:ilvl="5" w:tplc="95F2038C">
      <w:start w:val="1"/>
      <w:numFmt w:val="bullet"/>
      <w:lvlText w:val=""/>
      <w:lvlJc w:val="left"/>
      <w:pPr>
        <w:ind w:left="4320" w:hanging="360"/>
      </w:pPr>
      <w:rPr>
        <w:rFonts w:ascii="Wingdings" w:hAnsi="Wingdings" w:hint="default"/>
      </w:rPr>
    </w:lvl>
    <w:lvl w:ilvl="6" w:tplc="6582A5E6">
      <w:start w:val="1"/>
      <w:numFmt w:val="bullet"/>
      <w:lvlText w:val=""/>
      <w:lvlJc w:val="left"/>
      <w:pPr>
        <w:ind w:left="5040" w:hanging="360"/>
      </w:pPr>
      <w:rPr>
        <w:rFonts w:ascii="Symbol" w:hAnsi="Symbol" w:hint="default"/>
      </w:rPr>
    </w:lvl>
    <w:lvl w:ilvl="7" w:tplc="D87497F2">
      <w:start w:val="1"/>
      <w:numFmt w:val="bullet"/>
      <w:lvlText w:val="o"/>
      <w:lvlJc w:val="left"/>
      <w:pPr>
        <w:ind w:left="5760" w:hanging="360"/>
      </w:pPr>
      <w:rPr>
        <w:rFonts w:ascii="Courier New" w:hAnsi="Courier New" w:hint="default"/>
      </w:rPr>
    </w:lvl>
    <w:lvl w:ilvl="8" w:tplc="C02A910C">
      <w:start w:val="1"/>
      <w:numFmt w:val="bullet"/>
      <w:lvlText w:val=""/>
      <w:lvlJc w:val="left"/>
      <w:pPr>
        <w:ind w:left="6480" w:hanging="360"/>
      </w:pPr>
      <w:rPr>
        <w:rFonts w:ascii="Wingdings" w:hAnsi="Wingdings" w:hint="default"/>
      </w:rPr>
    </w:lvl>
  </w:abstractNum>
  <w:num w:numId="1" w16cid:durableId="1649894111">
    <w:abstractNumId w:val="3"/>
  </w:num>
  <w:num w:numId="2" w16cid:durableId="28992350">
    <w:abstractNumId w:val="4"/>
  </w:num>
  <w:num w:numId="3" w16cid:durableId="846014992">
    <w:abstractNumId w:val="2"/>
  </w:num>
  <w:num w:numId="4" w16cid:durableId="1330906422">
    <w:abstractNumId w:val="0"/>
  </w:num>
  <w:num w:numId="5" w16cid:durableId="16699446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20B"/>
    <w:rsid w:val="001C4570"/>
    <w:rsid w:val="005E1F26"/>
    <w:rsid w:val="005F7543"/>
    <w:rsid w:val="006011AE"/>
    <w:rsid w:val="006E3243"/>
    <w:rsid w:val="00772330"/>
    <w:rsid w:val="008C0430"/>
    <w:rsid w:val="008F7617"/>
    <w:rsid w:val="00DE0D78"/>
    <w:rsid w:val="00E46647"/>
    <w:rsid w:val="00EF620B"/>
    <w:rsid w:val="00F15252"/>
    <w:rsid w:val="00FB02A2"/>
    <w:rsid w:val="00FC2F3F"/>
    <w:rsid w:val="034B9D6B"/>
    <w:rsid w:val="1770E1C6"/>
    <w:rsid w:val="1C86B6AA"/>
    <w:rsid w:val="2B824E8C"/>
    <w:rsid w:val="2F98A2C6"/>
    <w:rsid w:val="340DCC44"/>
    <w:rsid w:val="48BE21B4"/>
    <w:rsid w:val="5E991E35"/>
    <w:rsid w:val="6B8F9B22"/>
    <w:rsid w:val="773F9400"/>
    <w:rsid w:val="7C3FDFC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4A43E9"/>
  <w15:docId w15:val="{37C4A892-990C-4F7D-A350-2D689831B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00"/>
    </w:pPr>
    <w:rPr>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72330"/>
    <w:pPr>
      <w:tabs>
        <w:tab w:val="center" w:pos="4680"/>
        <w:tab w:val="right" w:pos="9360"/>
      </w:tabs>
    </w:pPr>
  </w:style>
  <w:style w:type="character" w:customStyle="1" w:styleId="HeaderChar">
    <w:name w:val="Header Char"/>
    <w:basedOn w:val="DefaultParagraphFont"/>
    <w:link w:val="Header"/>
    <w:uiPriority w:val="99"/>
    <w:rsid w:val="00772330"/>
    <w:rPr>
      <w:rFonts w:ascii="Calibri" w:eastAsia="Calibri" w:hAnsi="Calibri" w:cs="Calibri"/>
    </w:rPr>
  </w:style>
  <w:style w:type="paragraph" w:styleId="Footer">
    <w:name w:val="footer"/>
    <w:basedOn w:val="Normal"/>
    <w:link w:val="FooterChar"/>
    <w:uiPriority w:val="99"/>
    <w:unhideWhenUsed/>
    <w:rsid w:val="00772330"/>
    <w:pPr>
      <w:tabs>
        <w:tab w:val="center" w:pos="4680"/>
        <w:tab w:val="right" w:pos="9360"/>
      </w:tabs>
    </w:pPr>
  </w:style>
  <w:style w:type="character" w:customStyle="1" w:styleId="FooterChar">
    <w:name w:val="Footer Char"/>
    <w:basedOn w:val="DefaultParagraphFont"/>
    <w:link w:val="Footer"/>
    <w:uiPriority w:val="99"/>
    <w:rsid w:val="00772330"/>
    <w:rPr>
      <w:rFonts w:ascii="Calibri" w:eastAsia="Calibri" w:hAnsi="Calibri" w:cs="Calibri"/>
    </w:rPr>
  </w:style>
  <w:style w:type="character" w:customStyle="1" w:styleId="BodyTextChar">
    <w:name w:val="Body Text Char"/>
    <w:basedOn w:val="DefaultParagraphFont"/>
    <w:link w:val="BodyText"/>
    <w:uiPriority w:val="1"/>
    <w:rsid w:val="001C4570"/>
    <w:rPr>
      <w:rFonts w:ascii="Calibri" w:eastAsia="Calibri" w:hAnsi="Calibri" w:cs="Calibri"/>
      <w:sz w:val="18"/>
      <w:szCs w:val="18"/>
    </w:rPr>
  </w:style>
  <w:style w:type="character" w:styleId="Hyperlink">
    <w:name w:val="Hyperlink"/>
    <w:basedOn w:val="DefaultParagraphFont"/>
    <w:uiPriority w:val="99"/>
    <w:unhideWhenUsed/>
    <w:rsid w:val="5E991E3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2" Type="http://schemas.openxmlformats.org/officeDocument/2006/relationships/hyperlink" Target="mailto:info@gmsc.ca" TargetMode="External"/><Relationship Id="rId1" Type="http://schemas.openxmlformats.org/officeDocument/2006/relationships/hyperlink" Target="mailto:info@gmsc.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C86DCBE42099D4FB2144ADE8C582659" ma:contentTypeVersion="18" ma:contentTypeDescription="Create a new document." ma:contentTypeScope="" ma:versionID="50aa59dc09dcaba1c521a3f35769fba8">
  <xsd:schema xmlns:xsd="http://www.w3.org/2001/XMLSchema" xmlns:xs="http://www.w3.org/2001/XMLSchema" xmlns:p="http://schemas.microsoft.com/office/2006/metadata/properties" xmlns:ns2="bf2f43ec-0e3e-4a63-895a-ba1cdc165ae4" xmlns:ns3="2a5c8b13-cd97-4d7c-80cc-c0b0f13eef00" targetNamespace="http://schemas.microsoft.com/office/2006/metadata/properties" ma:root="true" ma:fieldsID="0e1699fa54cbe21345f2e1e6281ad9a1" ns2:_="" ns3:_="">
    <xsd:import namespace="bf2f43ec-0e3e-4a63-895a-ba1cdc165ae4"/>
    <xsd:import namespace="2a5c8b13-cd97-4d7c-80cc-c0b0f13eef0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2f43ec-0e3e-4a63-895a-ba1cdc165a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b57b93e-c431-4e24-8fe4-1f8378054e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5c8b13-cd97-4d7c-80cc-c0b0f13eef0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04edb90-8d5d-4f3f-9c37-85a54fe18cf7}" ma:internalName="TaxCatchAll" ma:showField="CatchAllData" ma:web="2a5c8b13-cd97-4d7c-80cc-c0b0f13eef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a5c8b13-cd97-4d7c-80cc-c0b0f13eef00" xsi:nil="true"/>
    <lcf76f155ced4ddcb4097134ff3c332f xmlns="bf2f43ec-0e3e-4a63-895a-ba1cdc165ae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E45A71C-77D5-4E1C-8D45-177CFF723C40}">
  <ds:schemaRefs>
    <ds:schemaRef ds:uri="http://schemas.microsoft.com/sharepoint/v3/contenttype/forms"/>
  </ds:schemaRefs>
</ds:datastoreItem>
</file>

<file path=customXml/itemProps2.xml><?xml version="1.0" encoding="utf-8"?>
<ds:datastoreItem xmlns:ds="http://schemas.openxmlformats.org/officeDocument/2006/customXml" ds:itemID="{7498AC9B-C39B-48B4-8917-1F31A4E9F5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2f43ec-0e3e-4a63-895a-ba1cdc165ae4"/>
    <ds:schemaRef ds:uri="2a5c8b13-cd97-4d7c-80cc-c0b0f13eef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7889DB-9394-4E2B-B7FA-6D5C0E4F4C5D}">
  <ds:schemaRefs>
    <ds:schemaRef ds:uri="http://schemas.microsoft.com/office/2006/metadata/properties"/>
    <ds:schemaRef ds:uri="http://schemas.microsoft.com/office/infopath/2007/PartnerControls"/>
    <ds:schemaRef ds:uri="2a5c8b13-cd97-4d7c-80cc-c0b0f13eef00"/>
    <ds:schemaRef ds:uri="bf2f43ec-0e3e-4a63-895a-ba1cdc165ae4"/>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356</Words>
  <Characters>2031</Characters>
  <Application>Microsoft Office Word</Application>
  <DocSecurity>0</DocSecurity>
  <Lines>16</Lines>
  <Paragraphs>4</Paragraphs>
  <ScaleCrop>false</ScaleCrop>
  <Company/>
  <LinksUpToDate>false</LinksUpToDate>
  <CharactersWithSpaces>2383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Lindsey Palmer</cp:lastModifiedBy>
  <cp:revision>2</cp:revision>
  <dcterms:created xsi:type="dcterms:W3CDTF">2025-09-29T10:14:00Z</dcterms:created>
  <dcterms:modified xsi:type="dcterms:W3CDTF">2025-09-29T10:14:00Z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2024-08-07T00:00:00Z</vt:filetime>
  </property>
  <property fmtid="{D5CDD505-2E9C-101B-9397-08002B2CF9AE}" pid="3" name="Creator">
    <vt:lpwstr>Adobe InDesign 19.4 (Windows)</vt:lpwstr>
  </property>
  <property fmtid="{D5CDD505-2E9C-101B-9397-08002B2CF9AE}" pid="4" name="LastSaved">
    <vt:filetime>2024-08-07T00:00:00Z</vt:filetime>
  </property>
  <property fmtid="{D5CDD505-2E9C-101B-9397-08002B2CF9AE}" pid="5" name="Producer">
    <vt:lpwstr>Adobe PDF Library 17.0</vt:lpwstr>
  </property>
  <property fmtid="{D5CDD505-2E9C-101B-9397-08002B2CF9AE}" pid="6" name="ContentTypeId">
    <vt:lpwstr>0x010100FC86DCBE42099D4FB2144ADE8C582659</vt:lpwstr>
  </property>
  <property fmtid="{D5CDD505-2E9C-101B-9397-08002B2CF9AE}" pid="7" name="MediaServiceImageTags">
    <vt:lpwstr/>
  </property>
</Properties>
</file>